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02863" w14:textId="77777777" w:rsidR="00F31E9B" w:rsidRDefault="00F31E9B" w:rsidP="00E770C4">
      <w:pPr>
        <w:rPr>
          <w:rFonts w:ascii="Arial" w:hAnsi="Arial" w:cs="Arial"/>
          <w:color w:val="000000"/>
        </w:rPr>
      </w:pPr>
    </w:p>
    <w:p w14:paraId="2D79B9FE" w14:textId="77777777" w:rsidR="00F31E9B" w:rsidRDefault="00F31E9B" w:rsidP="00E770C4">
      <w:pPr>
        <w:rPr>
          <w:rFonts w:ascii="Arial" w:hAnsi="Arial" w:cs="Arial"/>
          <w:color w:val="000000"/>
        </w:rPr>
      </w:pPr>
    </w:p>
    <w:p w14:paraId="44603CD2" w14:textId="50AC2C4C" w:rsidR="006B1E29" w:rsidRDefault="00E770C4" w:rsidP="00E770C4">
      <w:pPr>
        <w:rPr>
          <w:rFonts w:ascii="Arial" w:hAnsi="Arial" w:cs="Arial"/>
        </w:rPr>
      </w:pPr>
      <w:r w:rsidRPr="00970C6C">
        <w:rPr>
          <w:rFonts w:ascii="Arial" w:hAnsi="Arial" w:cs="Arial"/>
          <w:color w:val="000000"/>
        </w:rPr>
        <w:t>We are thrilled that you</w:t>
      </w:r>
      <w:r w:rsidR="00B956E6" w:rsidRPr="00970C6C">
        <w:rPr>
          <w:rFonts w:ascii="Arial" w:hAnsi="Arial" w:cs="Arial"/>
          <w:color w:val="000000"/>
        </w:rPr>
        <w:t>r CEO</w:t>
      </w:r>
      <w:r w:rsidRPr="00970C6C">
        <w:rPr>
          <w:rFonts w:ascii="Arial" w:hAnsi="Arial" w:cs="Arial"/>
          <w:color w:val="000000"/>
        </w:rPr>
        <w:t xml:space="preserve"> will be participating in </w:t>
      </w:r>
      <w:r w:rsidR="008A1363">
        <w:rPr>
          <w:rFonts w:ascii="Arial" w:hAnsi="Arial" w:cs="Arial"/>
          <w:color w:val="000000"/>
        </w:rPr>
        <w:t xml:space="preserve">CECP’s </w:t>
      </w:r>
      <w:r w:rsidR="008828BB" w:rsidRPr="008828BB">
        <w:rPr>
          <w:rFonts w:ascii="Arial" w:hAnsi="Arial" w:cs="Arial"/>
          <w:b/>
          <w:color w:val="000000"/>
        </w:rPr>
        <w:t>CEO Investor Forum</w:t>
      </w:r>
      <w:r w:rsidR="005623A0">
        <w:rPr>
          <w:rFonts w:ascii="Arial" w:hAnsi="Arial" w:cs="Arial"/>
          <w:b/>
          <w:color w:val="000000"/>
        </w:rPr>
        <w:t xml:space="preserve"> (CIF)</w:t>
      </w:r>
      <w:r w:rsidR="00B956E6" w:rsidRPr="008828BB">
        <w:rPr>
          <w:rFonts w:ascii="Arial" w:hAnsi="Arial" w:cs="Arial"/>
          <w:b/>
          <w:color w:val="000000"/>
        </w:rPr>
        <w:t>.</w:t>
      </w:r>
      <w:r w:rsidR="001C3C9D" w:rsidRPr="00970C6C">
        <w:rPr>
          <w:rFonts w:ascii="Arial" w:hAnsi="Arial" w:cs="Arial"/>
          <w:color w:val="000000"/>
        </w:rPr>
        <w:t xml:space="preserve"> </w:t>
      </w:r>
      <w:r w:rsidR="006C57EC">
        <w:rPr>
          <w:rFonts w:ascii="Arial" w:hAnsi="Arial" w:cs="Arial"/>
          <w:color w:val="000000"/>
        </w:rPr>
        <w:t>P</w:t>
      </w:r>
      <w:r w:rsidR="00B956E6" w:rsidRPr="00970C6C">
        <w:rPr>
          <w:rFonts w:ascii="Arial" w:hAnsi="Arial" w:cs="Arial"/>
          <w:color w:val="000000"/>
        </w:rPr>
        <w:t xml:space="preserve">lease find within </w:t>
      </w:r>
      <w:r w:rsidR="007B5C99" w:rsidRPr="00970C6C">
        <w:rPr>
          <w:rFonts w:ascii="Arial" w:hAnsi="Arial" w:cs="Arial"/>
          <w:color w:val="000000"/>
        </w:rPr>
        <w:t xml:space="preserve">a few ways that </w:t>
      </w:r>
      <w:r w:rsidR="0026263E">
        <w:rPr>
          <w:rFonts w:ascii="Arial" w:hAnsi="Arial" w:cs="Arial"/>
          <w:color w:val="000000"/>
        </w:rPr>
        <w:t>your</w:t>
      </w:r>
      <w:r w:rsidR="00B754C2">
        <w:rPr>
          <w:rFonts w:ascii="Arial" w:hAnsi="Arial" w:cs="Arial"/>
          <w:color w:val="000000"/>
        </w:rPr>
        <w:t xml:space="preserve"> </w:t>
      </w:r>
      <w:r w:rsidR="00870429">
        <w:rPr>
          <w:rFonts w:ascii="Arial" w:hAnsi="Arial" w:cs="Arial"/>
          <w:color w:val="000000"/>
        </w:rPr>
        <w:t xml:space="preserve">communications team </w:t>
      </w:r>
      <w:r w:rsidR="0026263E">
        <w:rPr>
          <w:rFonts w:ascii="Arial" w:hAnsi="Arial" w:cs="Arial"/>
          <w:color w:val="000000"/>
        </w:rPr>
        <w:t>can leverage your CEO</w:t>
      </w:r>
      <w:r w:rsidR="006C57EC">
        <w:rPr>
          <w:rFonts w:ascii="Arial" w:hAnsi="Arial" w:cs="Arial"/>
          <w:color w:val="000000"/>
        </w:rPr>
        <w:t>’s</w:t>
      </w:r>
      <w:r w:rsidR="0026263E">
        <w:rPr>
          <w:rFonts w:ascii="Arial" w:hAnsi="Arial" w:cs="Arial"/>
          <w:color w:val="000000"/>
        </w:rPr>
        <w:t xml:space="preserve"> participation</w:t>
      </w:r>
      <w:r w:rsidR="006B1E29">
        <w:rPr>
          <w:rFonts w:ascii="Arial" w:hAnsi="Arial" w:cs="Arial"/>
          <w:color w:val="000000"/>
        </w:rPr>
        <w:t xml:space="preserve"> in the event and cr</w:t>
      </w:r>
      <w:r w:rsidR="0026263E">
        <w:rPr>
          <w:rFonts w:ascii="Arial" w:hAnsi="Arial" w:cs="Arial"/>
          <w:color w:val="000000"/>
        </w:rPr>
        <w:t>eate a platform to talk about your company’s CSR initiatives</w:t>
      </w:r>
      <w:r w:rsidR="006B1E29">
        <w:rPr>
          <w:rFonts w:ascii="Arial" w:hAnsi="Arial" w:cs="Arial"/>
          <w:color w:val="000000"/>
        </w:rPr>
        <w:t xml:space="preserve">. </w:t>
      </w:r>
      <w:r w:rsidRPr="00970C6C">
        <w:rPr>
          <w:rFonts w:ascii="Arial" w:hAnsi="Arial" w:cs="Arial"/>
        </w:rPr>
        <w:t>The following too</w:t>
      </w:r>
      <w:r w:rsidR="006C57EC">
        <w:rPr>
          <w:rFonts w:ascii="Arial" w:hAnsi="Arial" w:cs="Arial"/>
        </w:rPr>
        <w:t xml:space="preserve">lkit includes content </w:t>
      </w:r>
      <w:r w:rsidRPr="00970C6C">
        <w:rPr>
          <w:rFonts w:ascii="Arial" w:hAnsi="Arial" w:cs="Arial"/>
        </w:rPr>
        <w:t xml:space="preserve">into which you may quickly insert your information and send out through </w:t>
      </w:r>
      <w:r w:rsidR="00B956E6" w:rsidRPr="00970C6C">
        <w:rPr>
          <w:rFonts w:ascii="Arial" w:hAnsi="Arial" w:cs="Arial"/>
        </w:rPr>
        <w:t xml:space="preserve">your </w:t>
      </w:r>
      <w:r w:rsidRPr="00970C6C">
        <w:rPr>
          <w:rFonts w:ascii="Arial" w:hAnsi="Arial" w:cs="Arial"/>
        </w:rPr>
        <w:t>communications channels.</w:t>
      </w:r>
      <w:r w:rsidR="001C3C9D" w:rsidRPr="00970C6C">
        <w:rPr>
          <w:rFonts w:ascii="Arial" w:hAnsi="Arial" w:cs="Arial"/>
        </w:rPr>
        <w:t xml:space="preserve"> </w:t>
      </w:r>
    </w:p>
    <w:p w14:paraId="3B0A1AAF" w14:textId="77777777" w:rsidR="008C5ABD" w:rsidRDefault="008C5ABD" w:rsidP="00E770C4">
      <w:pPr>
        <w:rPr>
          <w:rFonts w:ascii="Arial" w:hAnsi="Arial" w:cs="Arial"/>
        </w:rPr>
      </w:pPr>
    </w:p>
    <w:p w14:paraId="0DAE6F9D" w14:textId="5F1A9EC5" w:rsidR="00E770C4" w:rsidRPr="0069003A" w:rsidRDefault="006B1E29" w:rsidP="00E770C4">
      <w:pPr>
        <w:rPr>
          <w:rFonts w:ascii="Arial" w:hAnsi="Arial" w:cs="Arial"/>
          <w:color w:val="000000"/>
        </w:rPr>
      </w:pPr>
      <w:r w:rsidRPr="006B1E29">
        <w:rPr>
          <w:rFonts w:ascii="Arial" w:hAnsi="Arial" w:cs="Arial"/>
          <w:b/>
        </w:rPr>
        <w:t>It’s importa</w:t>
      </w:r>
      <w:r>
        <w:rPr>
          <w:rFonts w:ascii="Arial" w:hAnsi="Arial" w:cs="Arial"/>
          <w:b/>
        </w:rPr>
        <w:t>nt to let your stakehol</w:t>
      </w:r>
      <w:r w:rsidRPr="006B1E29">
        <w:rPr>
          <w:rFonts w:ascii="Arial" w:hAnsi="Arial" w:cs="Arial"/>
          <w:b/>
        </w:rPr>
        <w:t xml:space="preserve">ders know that your CEO </w:t>
      </w:r>
      <w:r w:rsidR="004F5E3A">
        <w:rPr>
          <w:rFonts w:ascii="Arial" w:hAnsi="Arial" w:cs="Arial"/>
          <w:b/>
        </w:rPr>
        <w:t>is taking part in</w:t>
      </w:r>
      <w:r w:rsidRPr="006B1E29">
        <w:rPr>
          <w:rFonts w:ascii="Arial" w:hAnsi="Arial" w:cs="Arial"/>
          <w:b/>
        </w:rPr>
        <w:t xml:space="preserve"> this event, so please choose at lea</w:t>
      </w:r>
      <w:r w:rsidR="00957AC1">
        <w:rPr>
          <w:rFonts w:ascii="Arial" w:hAnsi="Arial" w:cs="Arial"/>
          <w:b/>
        </w:rPr>
        <w:t xml:space="preserve">st one way to spread the news. </w:t>
      </w:r>
      <w:r w:rsidRPr="006B1E29">
        <w:rPr>
          <w:rFonts w:ascii="Arial" w:hAnsi="Arial" w:cs="Arial"/>
          <w:b/>
        </w:rPr>
        <w:t xml:space="preserve">Even one tweet will go a long way.  </w:t>
      </w:r>
      <w:r w:rsidR="00B956E6" w:rsidRPr="0069003A">
        <w:rPr>
          <w:rFonts w:ascii="Arial" w:hAnsi="Arial" w:cs="Arial"/>
          <w:color w:val="000000"/>
        </w:rPr>
        <w:t>We appreciate your support!</w:t>
      </w:r>
    </w:p>
    <w:p w14:paraId="77FC8ACF" w14:textId="77777777" w:rsidR="00717146" w:rsidRDefault="00717146" w:rsidP="00E770C4">
      <w:pPr>
        <w:rPr>
          <w:rFonts w:ascii="Arial" w:hAnsi="Arial" w:cs="Arial"/>
          <w:b/>
          <w:color w:val="000000"/>
        </w:rPr>
      </w:pPr>
    </w:p>
    <w:p w14:paraId="2E6630EB" w14:textId="1F3509FD" w:rsidR="00717146" w:rsidRPr="00B92632" w:rsidRDefault="00717146" w:rsidP="0071714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will be monitoring the news and internet for mentions of the </w:t>
      </w:r>
      <w:r w:rsidR="005623A0">
        <w:rPr>
          <w:rFonts w:ascii="Arial" w:hAnsi="Arial" w:cs="Arial"/>
        </w:rPr>
        <w:t>CEO Investor Forum</w:t>
      </w:r>
      <w:r w:rsidRPr="00B92632">
        <w:rPr>
          <w:rFonts w:ascii="Arial" w:hAnsi="Arial" w:cs="Arial"/>
          <w:b/>
        </w:rPr>
        <w:t>, but please also let us know how you use this toolkit and share final products with us.</w:t>
      </w:r>
      <w:r>
        <w:rPr>
          <w:rFonts w:ascii="Arial" w:hAnsi="Arial" w:cs="Arial"/>
          <w:b/>
        </w:rPr>
        <w:t xml:space="preserve"> We are happy to distribute and share items that you create to develop additional awareness.  </w:t>
      </w:r>
      <w:r w:rsidRPr="00B92632">
        <w:rPr>
          <w:rFonts w:ascii="Arial" w:hAnsi="Arial" w:cs="Arial"/>
          <w:b/>
        </w:rPr>
        <w:t xml:space="preserve"> </w:t>
      </w:r>
    </w:p>
    <w:p w14:paraId="216F7BD1" w14:textId="77777777" w:rsidR="00E770C4" w:rsidRPr="00970C6C" w:rsidRDefault="00E770C4" w:rsidP="00E770C4">
      <w:pPr>
        <w:rPr>
          <w:rFonts w:ascii="Arial" w:hAnsi="Arial" w:cs="Arial"/>
          <w:color w:val="000000"/>
        </w:rPr>
      </w:pPr>
    </w:p>
    <w:p w14:paraId="4CEDCF9A" w14:textId="77777777" w:rsidR="00473268" w:rsidRPr="00970C6C" w:rsidRDefault="00E770C4" w:rsidP="00F64AA2">
      <w:pPr>
        <w:rPr>
          <w:rFonts w:ascii="Arial" w:hAnsi="Arial" w:cs="Arial"/>
        </w:rPr>
      </w:pPr>
      <w:r w:rsidRPr="00970C6C">
        <w:rPr>
          <w:rFonts w:ascii="Arial" w:hAnsi="Arial" w:cs="Arial"/>
          <w:color w:val="000000"/>
        </w:rPr>
        <w:t xml:space="preserve">For more information, please </w:t>
      </w:r>
      <w:r w:rsidR="00B956E6" w:rsidRPr="00970C6C">
        <w:rPr>
          <w:rFonts w:ascii="Arial" w:hAnsi="Arial" w:cs="Arial"/>
          <w:color w:val="000000"/>
        </w:rPr>
        <w:t>contact</w:t>
      </w:r>
      <w:r w:rsidR="00B956E6" w:rsidRPr="00970C6C">
        <w:rPr>
          <w:rFonts w:ascii="Arial" w:hAnsi="Arial" w:cs="Arial"/>
        </w:rPr>
        <w:t xml:space="preserve"> Sara Adams at 212-825-1252 or </w:t>
      </w:r>
      <w:hyperlink r:id="rId7" w:history="1">
        <w:r w:rsidR="00B956E6" w:rsidRPr="00970C6C">
          <w:rPr>
            <w:rStyle w:val="Hyperlink"/>
            <w:rFonts w:ascii="Arial" w:hAnsi="Arial" w:cs="Arial"/>
          </w:rPr>
          <w:t>sadams@cecp.co</w:t>
        </w:r>
      </w:hyperlink>
      <w:r w:rsidR="00B956E6" w:rsidRPr="00970C6C">
        <w:rPr>
          <w:rFonts w:ascii="Arial" w:hAnsi="Arial" w:cs="Arial"/>
        </w:rPr>
        <w:t xml:space="preserve">.  </w:t>
      </w:r>
    </w:p>
    <w:p w14:paraId="5A421625" w14:textId="77777777" w:rsidR="009078E2" w:rsidRPr="00970C6C" w:rsidRDefault="009078E2" w:rsidP="00F64AA2">
      <w:pPr>
        <w:rPr>
          <w:rFonts w:ascii="Arial" w:hAnsi="Arial" w:cs="Arial"/>
        </w:rPr>
      </w:pPr>
    </w:p>
    <w:p w14:paraId="3458630F" w14:textId="77777777" w:rsidR="009078E2" w:rsidRPr="00970C6C" w:rsidRDefault="009078E2" w:rsidP="00F64AA2">
      <w:pPr>
        <w:rPr>
          <w:rFonts w:ascii="Arial" w:hAnsi="Arial" w:cs="Arial"/>
        </w:rPr>
      </w:pPr>
      <w:r w:rsidRPr="00970C6C">
        <w:rPr>
          <w:rFonts w:ascii="Arial" w:hAnsi="Arial" w:cs="Arial"/>
        </w:rPr>
        <w:t xml:space="preserve">Please find </w:t>
      </w:r>
      <w:r w:rsidR="00970C6C">
        <w:rPr>
          <w:rFonts w:ascii="Arial" w:hAnsi="Arial" w:cs="Arial"/>
        </w:rPr>
        <w:t>within</w:t>
      </w:r>
      <w:r w:rsidRPr="00970C6C">
        <w:rPr>
          <w:rFonts w:ascii="Arial" w:hAnsi="Arial" w:cs="Arial"/>
        </w:rPr>
        <w:t xml:space="preserve">: </w:t>
      </w:r>
    </w:p>
    <w:p w14:paraId="3DDCF337" w14:textId="77777777" w:rsidR="009078E2" w:rsidRPr="00970C6C" w:rsidRDefault="009078E2" w:rsidP="009078E2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 w:rsidRPr="00970C6C">
        <w:rPr>
          <w:rFonts w:ascii="Arial" w:hAnsi="Arial" w:cs="Arial"/>
          <w:b/>
          <w:color w:val="000000"/>
        </w:rPr>
        <w:t>Helpful</w:t>
      </w:r>
      <w:r w:rsidR="00970C6C" w:rsidRPr="00970C6C">
        <w:rPr>
          <w:rFonts w:ascii="Arial" w:hAnsi="Arial" w:cs="Arial"/>
          <w:b/>
          <w:color w:val="000000"/>
        </w:rPr>
        <w:t xml:space="preserve"> L</w:t>
      </w:r>
      <w:r w:rsidRPr="00970C6C">
        <w:rPr>
          <w:rFonts w:ascii="Arial" w:hAnsi="Arial" w:cs="Arial"/>
          <w:b/>
          <w:color w:val="000000"/>
        </w:rPr>
        <w:t>inks</w:t>
      </w:r>
    </w:p>
    <w:p w14:paraId="606B6ABB" w14:textId="77777777" w:rsidR="009078E2" w:rsidRPr="00970C6C" w:rsidRDefault="00970C6C" w:rsidP="009078E2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 w:rsidRPr="00970C6C">
        <w:rPr>
          <w:rFonts w:ascii="Arial" w:hAnsi="Arial" w:cs="Arial"/>
          <w:b/>
          <w:color w:val="000000"/>
        </w:rPr>
        <w:t>Template Press R</w:t>
      </w:r>
      <w:r w:rsidR="009078E2" w:rsidRPr="00970C6C">
        <w:rPr>
          <w:rFonts w:ascii="Arial" w:hAnsi="Arial" w:cs="Arial"/>
          <w:b/>
          <w:color w:val="000000"/>
        </w:rPr>
        <w:t xml:space="preserve">elease </w:t>
      </w:r>
    </w:p>
    <w:p w14:paraId="13EA7B67" w14:textId="77777777" w:rsidR="009078E2" w:rsidRPr="00970C6C" w:rsidRDefault="00970C6C" w:rsidP="009078E2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 w:rsidRPr="00970C6C">
        <w:rPr>
          <w:rFonts w:ascii="Arial" w:hAnsi="Arial" w:cs="Arial"/>
          <w:b/>
          <w:color w:val="000000"/>
        </w:rPr>
        <w:t>Template Social Media P</w:t>
      </w:r>
      <w:r w:rsidR="009078E2" w:rsidRPr="00970C6C">
        <w:rPr>
          <w:rFonts w:ascii="Arial" w:hAnsi="Arial" w:cs="Arial"/>
          <w:b/>
          <w:color w:val="000000"/>
        </w:rPr>
        <w:t>osts</w:t>
      </w:r>
    </w:p>
    <w:p w14:paraId="258CCE60" w14:textId="77777777" w:rsidR="00E24BDC" w:rsidRPr="00970C6C" w:rsidRDefault="00970C6C" w:rsidP="009078E2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 w:rsidRPr="00970C6C">
        <w:rPr>
          <w:rFonts w:ascii="Arial" w:hAnsi="Arial" w:cs="Arial"/>
          <w:b/>
          <w:color w:val="000000"/>
        </w:rPr>
        <w:t>N</w:t>
      </w:r>
      <w:r w:rsidR="00E24BDC" w:rsidRPr="00970C6C">
        <w:rPr>
          <w:rFonts w:ascii="Arial" w:hAnsi="Arial" w:cs="Arial"/>
          <w:b/>
          <w:color w:val="000000"/>
        </w:rPr>
        <w:t xml:space="preserve">ewsletter </w:t>
      </w:r>
      <w:r w:rsidRPr="00970C6C">
        <w:rPr>
          <w:rFonts w:ascii="Arial" w:hAnsi="Arial" w:cs="Arial"/>
          <w:b/>
          <w:color w:val="000000"/>
        </w:rPr>
        <w:t>A</w:t>
      </w:r>
      <w:r w:rsidR="007B5C99" w:rsidRPr="00970C6C">
        <w:rPr>
          <w:rFonts w:ascii="Arial" w:hAnsi="Arial" w:cs="Arial"/>
          <w:b/>
          <w:color w:val="000000"/>
        </w:rPr>
        <w:t>rticle</w:t>
      </w:r>
      <w:r>
        <w:rPr>
          <w:rFonts w:ascii="Arial" w:hAnsi="Arial" w:cs="Arial"/>
          <w:b/>
          <w:color w:val="000000"/>
        </w:rPr>
        <w:t>/Blog Post</w:t>
      </w:r>
      <w:r w:rsidR="00862E31">
        <w:rPr>
          <w:rFonts w:ascii="Arial" w:hAnsi="Arial" w:cs="Arial"/>
          <w:b/>
          <w:color w:val="000000"/>
        </w:rPr>
        <w:t xml:space="preserve"> Questions </w:t>
      </w:r>
    </w:p>
    <w:p w14:paraId="25D5F5F2" w14:textId="77777777" w:rsidR="00E85EDA" w:rsidRPr="00970C6C" w:rsidRDefault="00E85EDA" w:rsidP="00F64AA2">
      <w:pPr>
        <w:rPr>
          <w:rFonts w:ascii="Arial" w:hAnsi="Arial" w:cs="Arial"/>
        </w:rPr>
      </w:pPr>
    </w:p>
    <w:p w14:paraId="1C48F9D1" w14:textId="49F6A72B" w:rsidR="00B87D4E" w:rsidRPr="00970C6C" w:rsidRDefault="00B87D4E" w:rsidP="00F64AA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70C6C">
        <w:rPr>
          <w:rFonts w:ascii="Arial" w:hAnsi="Arial" w:cs="Arial"/>
          <w:b/>
        </w:rPr>
        <w:t>Helpful Links:</w:t>
      </w:r>
    </w:p>
    <w:p w14:paraId="36A4838B" w14:textId="77777777" w:rsidR="007B5C99" w:rsidRPr="00970C6C" w:rsidRDefault="007B5C99" w:rsidP="007B5C99">
      <w:pPr>
        <w:pStyle w:val="ListParagraph"/>
        <w:rPr>
          <w:rFonts w:ascii="Arial" w:hAnsi="Arial" w:cs="Arial"/>
          <w:b/>
        </w:rPr>
      </w:pPr>
    </w:p>
    <w:p w14:paraId="2F6C0B85" w14:textId="77777777" w:rsidR="00B754C2" w:rsidRPr="00B754C2" w:rsidRDefault="00B754C2" w:rsidP="00B754C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B754C2">
        <w:rPr>
          <w:rFonts w:ascii="Arial" w:hAnsi="Arial" w:cs="Arial"/>
          <w:b/>
        </w:rPr>
        <w:t xml:space="preserve">CECP </w:t>
      </w:r>
    </w:p>
    <w:p w14:paraId="7EB4693B" w14:textId="30083F76" w:rsidR="00B754C2" w:rsidRPr="00B754C2" w:rsidRDefault="00E97C2F" w:rsidP="005623A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hyperlink r:id="rId8" w:history="1">
        <w:r w:rsidR="00B754C2" w:rsidRPr="005623A0">
          <w:rPr>
            <w:rStyle w:val="Hyperlink"/>
            <w:rFonts w:ascii="Arial" w:hAnsi="Arial" w:cs="Arial"/>
          </w:rPr>
          <w:t>@</w:t>
        </w:r>
        <w:proofErr w:type="spellStart"/>
        <w:r w:rsidR="00B754C2" w:rsidRPr="005623A0">
          <w:rPr>
            <w:rStyle w:val="Hyperlink"/>
            <w:rFonts w:ascii="Arial" w:hAnsi="Arial" w:cs="Arial"/>
          </w:rPr>
          <w:t>CECPTweets</w:t>
        </w:r>
        <w:proofErr w:type="spellEnd"/>
      </w:hyperlink>
      <w:r w:rsidR="00B754C2">
        <w:t xml:space="preserve"> </w:t>
      </w:r>
    </w:p>
    <w:p w14:paraId="111A0CDC" w14:textId="6A35F358" w:rsidR="00B754C2" w:rsidRPr="00970C6C" w:rsidRDefault="00E97C2F" w:rsidP="00B754C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hyperlink r:id="rId9" w:history="1">
        <w:r w:rsidR="00B754C2" w:rsidRPr="009D2E19">
          <w:rPr>
            <w:rStyle w:val="Hyperlink"/>
            <w:rFonts w:ascii="Arial" w:hAnsi="Arial" w:cs="Arial"/>
            <w:b/>
          </w:rPr>
          <w:t>CECP CEO and Companies list</w:t>
        </w:r>
      </w:hyperlink>
    </w:p>
    <w:p w14:paraId="0A04DE9E" w14:textId="77777777" w:rsidR="00B754C2" w:rsidRPr="00B754C2" w:rsidRDefault="00B754C2" w:rsidP="009D2E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Strategic Investor Initiative and CEO Investor Forum </w:t>
      </w:r>
    </w:p>
    <w:p w14:paraId="41BCAB66" w14:textId="7E70A1BD" w:rsidR="00B754C2" w:rsidRDefault="000A419D" w:rsidP="00B754C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Hashtag to use: </w:t>
      </w:r>
      <w:r w:rsidR="00B754C2">
        <w:rPr>
          <w:rFonts w:ascii="Arial" w:hAnsi="Arial" w:cs="Arial"/>
        </w:rPr>
        <w:t>#CIF</w:t>
      </w:r>
      <w:r w:rsidR="00FD7B4D" w:rsidRPr="00CA5F22">
        <w:rPr>
          <w:rFonts w:ascii="Arial" w:hAnsi="Arial" w:cs="Arial"/>
          <w:color w:val="000000"/>
          <w:highlight w:val="yellow"/>
        </w:rPr>
        <w:t>YEAR</w:t>
      </w:r>
    </w:p>
    <w:p w14:paraId="51E6B7D5" w14:textId="6631EA61" w:rsidR="00B754C2" w:rsidRDefault="00E97C2F" w:rsidP="00B754C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hyperlink r:id="rId10" w:history="1">
        <w:r w:rsidR="00B754C2" w:rsidRPr="00010B58">
          <w:rPr>
            <w:rStyle w:val="Hyperlink"/>
            <w:rFonts w:ascii="Arial" w:hAnsi="Arial" w:cs="Arial"/>
          </w:rPr>
          <w:t>http://cecp.me/2ke78Ir</w:t>
        </w:r>
      </w:hyperlink>
      <w:r w:rsidR="00B754C2">
        <w:rPr>
          <w:rFonts w:ascii="Arial" w:hAnsi="Arial" w:cs="Arial"/>
        </w:rPr>
        <w:t xml:space="preserve"> Strategic Investor Initiative webpage short link</w:t>
      </w:r>
    </w:p>
    <w:p w14:paraId="35C041EE" w14:textId="77DD09A5" w:rsidR="008828BB" w:rsidRPr="00B754C2" w:rsidRDefault="00E97C2F" w:rsidP="00B754C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hyperlink r:id="rId11" w:history="1">
        <w:r w:rsidR="008828BB" w:rsidRPr="00B754C2">
          <w:rPr>
            <w:rStyle w:val="Hyperlink"/>
            <w:rFonts w:ascii="Arial" w:hAnsi="Arial" w:cs="Arial"/>
          </w:rPr>
          <w:t>Strategic Investor Initiative webpage</w:t>
        </w:r>
      </w:hyperlink>
    </w:p>
    <w:p w14:paraId="62C0925D" w14:textId="49B05555" w:rsidR="005623A0" w:rsidRPr="00B83E6C" w:rsidRDefault="00E97C2F" w:rsidP="00B83E6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hyperlink r:id="rId12" w:history="1">
        <w:r w:rsidR="008828BB" w:rsidRPr="00B83E6C">
          <w:rPr>
            <w:rStyle w:val="Hyperlink"/>
            <w:rFonts w:ascii="Arial" w:hAnsi="Arial" w:cs="Arial"/>
          </w:rPr>
          <w:t xml:space="preserve">CEO Investor Forum </w:t>
        </w:r>
        <w:r w:rsidR="00F64C26" w:rsidRPr="00B83E6C">
          <w:rPr>
            <w:rStyle w:val="Hyperlink"/>
            <w:rFonts w:ascii="Arial" w:hAnsi="Arial" w:cs="Arial"/>
          </w:rPr>
          <w:t>Events</w:t>
        </w:r>
      </w:hyperlink>
      <w:r w:rsidR="00B83E6C" w:rsidRPr="00B83E6C">
        <w:rPr>
          <w:rFonts w:ascii="Arial" w:hAnsi="Arial" w:cs="Arial"/>
          <w:color w:val="0000FF"/>
          <w:u w:val="single"/>
        </w:rPr>
        <w:t xml:space="preserve"> </w:t>
      </w:r>
    </w:p>
    <w:p w14:paraId="74734634" w14:textId="08D1F588" w:rsidR="00384A46" w:rsidRPr="00384A46" w:rsidRDefault="00384A46" w:rsidP="00B754C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Pr="00384A46">
        <w:rPr>
          <w:rFonts w:ascii="Arial" w:hAnsi="Arial" w:cs="Arial"/>
        </w:rPr>
        <w:t xml:space="preserve"> CEO Investor Forums Materials </w:t>
      </w:r>
    </w:p>
    <w:p w14:paraId="0E78B5BD" w14:textId="0D2A0E50" w:rsidR="00384A46" w:rsidRPr="00384A46" w:rsidRDefault="00E97C2F" w:rsidP="00384A46">
      <w:pPr>
        <w:pStyle w:val="ListParagraph"/>
        <w:numPr>
          <w:ilvl w:val="3"/>
          <w:numId w:val="27"/>
        </w:numPr>
        <w:rPr>
          <w:rFonts w:ascii="Arial" w:hAnsi="Arial" w:cs="Arial"/>
        </w:rPr>
      </w:pPr>
      <w:hyperlink r:id="rId13" w:history="1">
        <w:r w:rsidR="00384A46" w:rsidRPr="00384A46">
          <w:rPr>
            <w:rStyle w:val="Hyperlink"/>
            <w:rFonts w:ascii="Arial" w:hAnsi="Arial" w:cs="Arial"/>
          </w:rPr>
          <w:t>Executive Summary</w:t>
        </w:r>
      </w:hyperlink>
      <w:r w:rsidR="00384A46" w:rsidRPr="00384A46">
        <w:rPr>
          <w:rFonts w:ascii="Arial" w:hAnsi="Arial" w:cs="Arial"/>
        </w:rPr>
        <w:t xml:space="preserve"> (February 2017)</w:t>
      </w:r>
    </w:p>
    <w:p w14:paraId="5EAFD049" w14:textId="47280B45" w:rsidR="00384A46" w:rsidRDefault="00E97C2F" w:rsidP="00384A46">
      <w:pPr>
        <w:pStyle w:val="ListParagraph"/>
        <w:numPr>
          <w:ilvl w:val="3"/>
          <w:numId w:val="27"/>
        </w:numPr>
        <w:rPr>
          <w:rFonts w:ascii="Arial" w:hAnsi="Arial" w:cs="Arial"/>
        </w:rPr>
      </w:pPr>
      <w:hyperlink r:id="rId14" w:history="1">
        <w:r w:rsidR="00384A46" w:rsidRPr="00384A46">
          <w:rPr>
            <w:rStyle w:val="Hyperlink"/>
            <w:rFonts w:ascii="Arial" w:hAnsi="Arial" w:cs="Arial"/>
          </w:rPr>
          <w:t>CEO Presentations</w:t>
        </w:r>
      </w:hyperlink>
      <w:r w:rsidR="00384A46" w:rsidRPr="00384A46">
        <w:rPr>
          <w:rFonts w:ascii="Arial" w:hAnsi="Arial" w:cs="Arial"/>
        </w:rPr>
        <w:t xml:space="preserve"> (February 2017</w:t>
      </w:r>
      <w:r w:rsidR="00384A46">
        <w:rPr>
          <w:rFonts w:ascii="Arial" w:hAnsi="Arial" w:cs="Arial"/>
        </w:rPr>
        <w:t>)</w:t>
      </w:r>
    </w:p>
    <w:p w14:paraId="66454376" w14:textId="22D59E1A" w:rsidR="00384A46" w:rsidRDefault="00E97C2F" w:rsidP="00384A46">
      <w:pPr>
        <w:pStyle w:val="ListParagraph"/>
        <w:numPr>
          <w:ilvl w:val="3"/>
          <w:numId w:val="27"/>
        </w:numPr>
        <w:rPr>
          <w:rFonts w:ascii="Arial" w:hAnsi="Arial" w:cs="Arial"/>
        </w:rPr>
      </w:pPr>
      <w:hyperlink r:id="rId15" w:history="1">
        <w:r w:rsidR="00384A46" w:rsidRPr="00384A46">
          <w:rPr>
            <w:rStyle w:val="Hyperlink"/>
            <w:rFonts w:ascii="Arial" w:hAnsi="Arial" w:cs="Arial"/>
          </w:rPr>
          <w:t>Photos</w:t>
        </w:r>
      </w:hyperlink>
      <w:r w:rsidR="008C281E">
        <w:rPr>
          <w:rStyle w:val="Hyperlink"/>
          <w:rFonts w:ascii="Arial" w:hAnsi="Arial" w:cs="Arial"/>
        </w:rPr>
        <w:t xml:space="preserve"> </w:t>
      </w:r>
      <w:r w:rsidR="008C281E">
        <w:rPr>
          <w:rFonts w:ascii="Arial" w:hAnsi="Arial" w:cs="Arial"/>
        </w:rPr>
        <w:t>(for your use)</w:t>
      </w:r>
    </w:p>
    <w:p w14:paraId="19694F3E" w14:textId="127CBD3E" w:rsidR="00384A46" w:rsidRPr="00384A46" w:rsidRDefault="00384A46" w:rsidP="00384A4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Second CEO Investor Forum Materials </w:t>
      </w:r>
    </w:p>
    <w:p w14:paraId="75CBD222" w14:textId="774D62E1" w:rsidR="00384A46" w:rsidRPr="00384A46" w:rsidRDefault="00E97C2F" w:rsidP="00384A46">
      <w:pPr>
        <w:pStyle w:val="ListParagraph"/>
        <w:numPr>
          <w:ilvl w:val="3"/>
          <w:numId w:val="26"/>
        </w:numPr>
        <w:rPr>
          <w:rFonts w:ascii="Arial" w:hAnsi="Arial" w:cs="Arial"/>
        </w:rPr>
      </w:pPr>
      <w:hyperlink r:id="rId16" w:history="1">
        <w:r w:rsidR="00384A46" w:rsidRPr="00384A46">
          <w:rPr>
            <w:rStyle w:val="Hyperlink"/>
            <w:rFonts w:ascii="Arial" w:hAnsi="Arial" w:cs="Arial"/>
          </w:rPr>
          <w:t>Executive Summary</w:t>
        </w:r>
      </w:hyperlink>
      <w:r w:rsidR="00384A46" w:rsidRPr="00384A46">
        <w:rPr>
          <w:rFonts w:ascii="Arial" w:hAnsi="Arial" w:cs="Arial"/>
        </w:rPr>
        <w:t xml:space="preserve"> (September 2017)</w:t>
      </w:r>
    </w:p>
    <w:p w14:paraId="480BB87C" w14:textId="190D1ED1" w:rsidR="00384A46" w:rsidRDefault="00E97C2F" w:rsidP="00384A46">
      <w:pPr>
        <w:pStyle w:val="ListParagraph"/>
        <w:numPr>
          <w:ilvl w:val="3"/>
          <w:numId w:val="26"/>
        </w:numPr>
        <w:rPr>
          <w:rFonts w:ascii="Arial" w:hAnsi="Arial" w:cs="Arial"/>
        </w:rPr>
      </w:pPr>
      <w:hyperlink r:id="rId17" w:history="1">
        <w:r w:rsidR="00384A46" w:rsidRPr="00384A46">
          <w:rPr>
            <w:rStyle w:val="Hyperlink"/>
            <w:rFonts w:ascii="Arial" w:hAnsi="Arial" w:cs="Arial"/>
          </w:rPr>
          <w:t>CEO Presentations</w:t>
        </w:r>
      </w:hyperlink>
      <w:r w:rsidR="00384A46" w:rsidRPr="00384A46">
        <w:rPr>
          <w:rFonts w:ascii="Arial" w:hAnsi="Arial" w:cs="Arial"/>
        </w:rPr>
        <w:t xml:space="preserve"> (September 2017)</w:t>
      </w:r>
    </w:p>
    <w:p w14:paraId="00DE3D39" w14:textId="20828CA3" w:rsidR="00384A46" w:rsidRDefault="00E97C2F" w:rsidP="00384A46">
      <w:pPr>
        <w:pStyle w:val="ListParagraph"/>
        <w:numPr>
          <w:ilvl w:val="3"/>
          <w:numId w:val="26"/>
        </w:numPr>
        <w:rPr>
          <w:rFonts w:ascii="Arial" w:hAnsi="Arial" w:cs="Arial"/>
        </w:rPr>
      </w:pPr>
      <w:hyperlink r:id="rId18" w:history="1">
        <w:r w:rsidR="00384A46" w:rsidRPr="00384A46">
          <w:rPr>
            <w:rStyle w:val="Hyperlink"/>
            <w:rFonts w:ascii="Arial" w:hAnsi="Arial" w:cs="Arial"/>
          </w:rPr>
          <w:t>Photos</w:t>
        </w:r>
      </w:hyperlink>
      <w:r w:rsidR="00384A46">
        <w:rPr>
          <w:rFonts w:ascii="Arial" w:hAnsi="Arial" w:cs="Arial"/>
        </w:rPr>
        <w:t xml:space="preserve"> </w:t>
      </w:r>
      <w:r w:rsidR="00CD0527">
        <w:rPr>
          <w:rFonts w:ascii="Arial" w:hAnsi="Arial" w:cs="Arial"/>
        </w:rPr>
        <w:t>(</w:t>
      </w:r>
      <w:r w:rsidR="008C281E">
        <w:rPr>
          <w:rFonts w:ascii="Arial" w:hAnsi="Arial" w:cs="Arial"/>
        </w:rPr>
        <w:t>f</w:t>
      </w:r>
      <w:r w:rsidR="004E635D">
        <w:rPr>
          <w:rFonts w:ascii="Arial" w:hAnsi="Arial" w:cs="Arial"/>
        </w:rPr>
        <w:t>or your use)</w:t>
      </w:r>
    </w:p>
    <w:p w14:paraId="063FA193" w14:textId="0B35F493" w:rsidR="00B72E84" w:rsidRPr="00384A46" w:rsidRDefault="00B72E84" w:rsidP="00B72E8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Third CEO Investor Forum Materials </w:t>
      </w:r>
    </w:p>
    <w:p w14:paraId="52263CE6" w14:textId="724F5A5D" w:rsidR="00B72E84" w:rsidRPr="00384A46" w:rsidRDefault="00E97C2F" w:rsidP="00B72E84">
      <w:pPr>
        <w:pStyle w:val="ListParagraph"/>
        <w:numPr>
          <w:ilvl w:val="3"/>
          <w:numId w:val="26"/>
        </w:numPr>
        <w:rPr>
          <w:rFonts w:ascii="Arial" w:hAnsi="Arial" w:cs="Arial"/>
        </w:rPr>
      </w:pPr>
      <w:hyperlink r:id="rId19" w:history="1">
        <w:r w:rsidR="00B72E84" w:rsidRPr="008C281E">
          <w:rPr>
            <w:rStyle w:val="Hyperlink"/>
            <w:rFonts w:ascii="Arial" w:hAnsi="Arial" w:cs="Arial"/>
          </w:rPr>
          <w:t>Executive Summary</w:t>
        </w:r>
      </w:hyperlink>
      <w:r w:rsidR="00B72E84" w:rsidRPr="00384A46">
        <w:rPr>
          <w:rFonts w:ascii="Arial" w:hAnsi="Arial" w:cs="Arial"/>
        </w:rPr>
        <w:t xml:space="preserve"> (</w:t>
      </w:r>
      <w:r w:rsidR="00B72E84">
        <w:rPr>
          <w:rFonts w:ascii="Arial" w:hAnsi="Arial" w:cs="Arial"/>
        </w:rPr>
        <w:t>February 2018</w:t>
      </w:r>
      <w:r w:rsidR="00B72E84" w:rsidRPr="00384A46">
        <w:rPr>
          <w:rFonts w:ascii="Arial" w:hAnsi="Arial" w:cs="Arial"/>
        </w:rPr>
        <w:t>)</w:t>
      </w:r>
    </w:p>
    <w:p w14:paraId="1FFB1BBF" w14:textId="505EDB8B" w:rsidR="00B72E84" w:rsidRDefault="00E97C2F" w:rsidP="00B72E84">
      <w:pPr>
        <w:pStyle w:val="ListParagraph"/>
        <w:numPr>
          <w:ilvl w:val="3"/>
          <w:numId w:val="26"/>
        </w:numPr>
        <w:rPr>
          <w:rFonts w:ascii="Arial" w:hAnsi="Arial" w:cs="Arial"/>
        </w:rPr>
      </w:pPr>
      <w:hyperlink r:id="rId20" w:history="1">
        <w:r w:rsidR="00B72E84" w:rsidRPr="00E17589">
          <w:rPr>
            <w:rStyle w:val="Hyperlink"/>
            <w:rFonts w:ascii="Arial" w:hAnsi="Arial" w:cs="Arial"/>
          </w:rPr>
          <w:t>CEO Presentations</w:t>
        </w:r>
      </w:hyperlink>
      <w:r w:rsidR="00B72E84" w:rsidRPr="00384A46">
        <w:rPr>
          <w:rFonts w:ascii="Arial" w:hAnsi="Arial" w:cs="Arial"/>
        </w:rPr>
        <w:t xml:space="preserve"> (</w:t>
      </w:r>
      <w:r w:rsidR="00B72E84">
        <w:rPr>
          <w:rFonts w:ascii="Arial" w:hAnsi="Arial" w:cs="Arial"/>
        </w:rPr>
        <w:t>February</w:t>
      </w:r>
      <w:r w:rsidR="00B72E84" w:rsidRPr="00384A46">
        <w:rPr>
          <w:rFonts w:ascii="Arial" w:hAnsi="Arial" w:cs="Arial"/>
        </w:rPr>
        <w:t xml:space="preserve"> </w:t>
      </w:r>
      <w:r w:rsidR="00B72E84">
        <w:rPr>
          <w:rFonts w:ascii="Arial" w:hAnsi="Arial" w:cs="Arial"/>
        </w:rPr>
        <w:t>2018</w:t>
      </w:r>
      <w:r w:rsidR="00B72E84" w:rsidRPr="00384A46">
        <w:rPr>
          <w:rFonts w:ascii="Arial" w:hAnsi="Arial" w:cs="Arial"/>
        </w:rPr>
        <w:t>)</w:t>
      </w:r>
    </w:p>
    <w:p w14:paraId="32F3767E" w14:textId="4678A058" w:rsidR="00B12D94" w:rsidRPr="00E97C2F" w:rsidRDefault="00E97C2F" w:rsidP="00B12D94">
      <w:pPr>
        <w:pStyle w:val="ListParagraph"/>
        <w:numPr>
          <w:ilvl w:val="3"/>
          <w:numId w:val="26"/>
        </w:numPr>
        <w:rPr>
          <w:rStyle w:val="bumpedfont20"/>
          <w:rFonts w:ascii="Arial" w:hAnsi="Arial" w:cs="Arial"/>
        </w:rPr>
      </w:pPr>
      <w:hyperlink r:id="rId21" w:history="1">
        <w:r w:rsidR="00B72E84" w:rsidRPr="008C281E">
          <w:rPr>
            <w:rStyle w:val="Hyperlink"/>
            <w:rFonts w:ascii="Arial" w:hAnsi="Arial" w:cs="Arial"/>
          </w:rPr>
          <w:t>Photos</w:t>
        </w:r>
      </w:hyperlink>
      <w:r w:rsidR="00B72E84">
        <w:rPr>
          <w:rFonts w:ascii="Arial" w:hAnsi="Arial" w:cs="Arial"/>
        </w:rPr>
        <w:t xml:space="preserve"> </w:t>
      </w:r>
      <w:r w:rsidR="008C281E">
        <w:rPr>
          <w:rFonts w:ascii="Arial" w:hAnsi="Arial" w:cs="Arial"/>
        </w:rPr>
        <w:t>(for your use)</w:t>
      </w:r>
      <w:r w:rsidR="00D46B0C" w:rsidRPr="004E635D">
        <w:rPr>
          <w:rFonts w:ascii="Arial" w:hAnsi="Arial" w:cs="Arial"/>
        </w:rPr>
        <w:br w:type="page"/>
      </w:r>
      <w:bookmarkStart w:id="0" w:name="_GoBack"/>
      <w:bookmarkEnd w:id="0"/>
    </w:p>
    <w:p w14:paraId="41158921" w14:textId="77777777" w:rsidR="00B12D94" w:rsidRPr="006C73EF" w:rsidRDefault="00B12D94" w:rsidP="00B12D94">
      <w:pPr>
        <w:rPr>
          <w:rStyle w:val="bumpedfont20"/>
          <w:rFonts w:ascii="Arial" w:hAnsi="Arial" w:cs="Arial"/>
          <w:b/>
        </w:rPr>
      </w:pPr>
      <w:r w:rsidRPr="006C73EF">
        <w:rPr>
          <w:rStyle w:val="bumpedfont20"/>
          <w:rFonts w:ascii="Arial" w:hAnsi="Arial" w:cs="Arial"/>
          <w:b/>
        </w:rPr>
        <w:lastRenderedPageBreak/>
        <w:t>SII Advisory Board</w:t>
      </w:r>
    </w:p>
    <w:p w14:paraId="723A8A28" w14:textId="77777777" w:rsidR="00B12D94" w:rsidRPr="006C73EF" w:rsidRDefault="00B12D94" w:rsidP="00B12D94">
      <w:pPr>
        <w:rPr>
          <w:rFonts w:ascii="Arial" w:hAnsi="Arial" w:cs="Arial"/>
        </w:rPr>
      </w:pPr>
    </w:p>
    <w:p w14:paraId="6972FB65" w14:textId="0C4C1F68" w:rsidR="005C0886" w:rsidRPr="006825C8" w:rsidRDefault="005C0886" w:rsidP="003F13E2">
      <w:pPr>
        <w:numPr>
          <w:ilvl w:val="0"/>
          <w:numId w:val="23"/>
        </w:numPr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SII Co-Chair: Bill McNabb</w:t>
      </w:r>
      <w:r w:rsidRPr="005C0886">
        <w:rPr>
          <w:rFonts w:eastAsia="Times New Roman"/>
          <w:sz w:val="24"/>
        </w:rPr>
        <w:t xml:space="preserve">, </w:t>
      </w:r>
      <w:r>
        <w:rPr>
          <w:rFonts w:eastAsia="Times New Roman"/>
          <w:sz w:val="24"/>
        </w:rPr>
        <w:t xml:space="preserve">Chairman &amp; CEO, </w:t>
      </w:r>
      <w:r w:rsidRPr="005C0886">
        <w:rPr>
          <w:rFonts w:eastAsia="Times New Roman"/>
          <w:b/>
          <w:sz w:val="24"/>
        </w:rPr>
        <w:t xml:space="preserve">Vanguard </w:t>
      </w:r>
    </w:p>
    <w:p w14:paraId="5F5D9F83" w14:textId="76ADCCB0" w:rsidR="006825C8" w:rsidRPr="006825C8" w:rsidRDefault="006825C8" w:rsidP="006825C8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Jonathan Bailey</w:t>
      </w:r>
      <w:r w:rsidRPr="00D332B8">
        <w:rPr>
          <w:rFonts w:eastAsia="Times New Roman"/>
          <w:sz w:val="24"/>
        </w:rPr>
        <w:t xml:space="preserve">, Managing Director and Head of ESG Investing, </w:t>
      </w:r>
      <w:r w:rsidRPr="00F47A95">
        <w:rPr>
          <w:rFonts w:eastAsia="Times New Roman"/>
          <w:b/>
          <w:sz w:val="24"/>
        </w:rPr>
        <w:t>Neuberger Berman</w:t>
      </w:r>
      <w:r w:rsidRPr="00D332B8">
        <w:rPr>
          <w:rFonts w:eastAsia="Times New Roman"/>
          <w:sz w:val="24"/>
        </w:rPr>
        <w:t xml:space="preserve"> </w:t>
      </w:r>
    </w:p>
    <w:p w14:paraId="13321C7A" w14:textId="77777777" w:rsidR="004D0938" w:rsidRPr="004D0938" w:rsidRDefault="004D0938" w:rsidP="003F13E2">
      <w:pPr>
        <w:numPr>
          <w:ilvl w:val="0"/>
          <w:numId w:val="23"/>
        </w:numPr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Lee Ballin, </w:t>
      </w:r>
      <w:r w:rsidRPr="004D0938">
        <w:rPr>
          <w:rFonts w:eastAsia="Times New Roman"/>
          <w:sz w:val="24"/>
        </w:rPr>
        <w:t>Head of Sustainable Business Programs,</w:t>
      </w:r>
      <w:r>
        <w:rPr>
          <w:rFonts w:eastAsia="Times New Roman"/>
          <w:b/>
          <w:sz w:val="24"/>
        </w:rPr>
        <w:t xml:space="preserve"> Bloomberg</w:t>
      </w:r>
    </w:p>
    <w:p w14:paraId="6EC247A8" w14:textId="77777777" w:rsidR="003F13E2" w:rsidRPr="00F47A95" w:rsidRDefault="003F13E2" w:rsidP="003F13E2">
      <w:pPr>
        <w:numPr>
          <w:ilvl w:val="0"/>
          <w:numId w:val="23"/>
        </w:numPr>
        <w:rPr>
          <w:rFonts w:eastAsia="Times New Roman"/>
          <w:b/>
          <w:sz w:val="24"/>
        </w:rPr>
      </w:pPr>
      <w:r w:rsidRPr="00D332B8">
        <w:rPr>
          <w:rFonts w:eastAsia="Times New Roman"/>
          <w:b/>
          <w:sz w:val="24"/>
        </w:rPr>
        <w:t>Crystal Barnes</w:t>
      </w:r>
      <w:r w:rsidRPr="00D332B8">
        <w:rPr>
          <w:rFonts w:eastAsia="Times New Roman"/>
          <w:sz w:val="24"/>
        </w:rPr>
        <w:t xml:space="preserve">, Senior Vice President Global Responsibility and Sustainability, </w:t>
      </w:r>
      <w:r w:rsidRPr="00F47A95">
        <w:rPr>
          <w:rFonts w:eastAsia="Times New Roman"/>
          <w:b/>
          <w:sz w:val="24"/>
        </w:rPr>
        <w:t xml:space="preserve">Nielsen </w:t>
      </w:r>
    </w:p>
    <w:p w14:paraId="2E43EA39" w14:textId="77777777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 xml:space="preserve">Dana </w:t>
      </w:r>
      <w:proofErr w:type="spellStart"/>
      <w:r w:rsidRPr="00D332B8">
        <w:rPr>
          <w:rFonts w:eastAsia="Times New Roman"/>
          <w:b/>
          <w:sz w:val="24"/>
        </w:rPr>
        <w:t>Bezerra</w:t>
      </w:r>
      <w:proofErr w:type="spellEnd"/>
      <w:r w:rsidRPr="00D332B8">
        <w:rPr>
          <w:rFonts w:eastAsia="Times New Roman"/>
          <w:b/>
          <w:sz w:val="24"/>
        </w:rPr>
        <w:t xml:space="preserve"> (</w:t>
      </w:r>
      <w:proofErr w:type="spellStart"/>
      <w:r w:rsidRPr="00D332B8">
        <w:rPr>
          <w:rFonts w:eastAsia="Times New Roman"/>
          <w:b/>
          <w:sz w:val="24"/>
        </w:rPr>
        <w:t>Pancrazi</w:t>
      </w:r>
      <w:proofErr w:type="spellEnd"/>
      <w:r w:rsidRPr="00D332B8">
        <w:rPr>
          <w:rFonts w:eastAsia="Times New Roman"/>
          <w:b/>
          <w:sz w:val="24"/>
        </w:rPr>
        <w:t>),</w:t>
      </w:r>
      <w:r w:rsidRPr="00D332B8">
        <w:rPr>
          <w:rFonts w:eastAsia="Times New Roman"/>
          <w:sz w:val="24"/>
        </w:rPr>
        <w:t xml:space="preserve"> Vice President, Capital Markets, </w:t>
      </w:r>
      <w:r w:rsidRPr="00F47A95">
        <w:rPr>
          <w:rFonts w:eastAsia="Times New Roman"/>
          <w:b/>
          <w:sz w:val="24"/>
        </w:rPr>
        <w:t>F.B. Heron Foundation</w:t>
      </w:r>
      <w:r w:rsidRPr="00D332B8">
        <w:rPr>
          <w:rFonts w:eastAsia="Times New Roman"/>
          <w:sz w:val="24"/>
        </w:rPr>
        <w:t xml:space="preserve"> </w:t>
      </w:r>
    </w:p>
    <w:p w14:paraId="4BEB9637" w14:textId="0D398B30" w:rsidR="006825C8" w:rsidRPr="006825C8" w:rsidRDefault="003F13E2" w:rsidP="006825C8">
      <w:pPr>
        <w:numPr>
          <w:ilvl w:val="0"/>
          <w:numId w:val="23"/>
        </w:numPr>
        <w:rPr>
          <w:rFonts w:eastAsia="Times New Roman"/>
          <w:b/>
          <w:sz w:val="24"/>
        </w:rPr>
      </w:pPr>
      <w:r w:rsidRPr="00D332B8">
        <w:rPr>
          <w:rFonts w:eastAsia="Times New Roman"/>
          <w:b/>
          <w:sz w:val="24"/>
        </w:rPr>
        <w:t xml:space="preserve">Glenn </w:t>
      </w:r>
      <w:proofErr w:type="spellStart"/>
      <w:r w:rsidRPr="00D332B8">
        <w:rPr>
          <w:rFonts w:eastAsia="Times New Roman"/>
          <w:b/>
          <w:sz w:val="24"/>
        </w:rPr>
        <w:t>Booraem</w:t>
      </w:r>
      <w:proofErr w:type="spellEnd"/>
      <w:r w:rsidRPr="00D332B8">
        <w:rPr>
          <w:rFonts w:eastAsia="Times New Roman"/>
          <w:sz w:val="24"/>
        </w:rPr>
        <w:t xml:space="preserve">, Principal and Investment Stewardship Officer, </w:t>
      </w:r>
      <w:r w:rsidRPr="00F47A95">
        <w:rPr>
          <w:rFonts w:eastAsia="Times New Roman"/>
          <w:b/>
          <w:sz w:val="24"/>
        </w:rPr>
        <w:t xml:space="preserve">Vanguard </w:t>
      </w:r>
    </w:p>
    <w:p w14:paraId="2ACB666E" w14:textId="1A5B765C" w:rsidR="003F13E2" w:rsidRPr="006825C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Daryl Brewster</w:t>
      </w:r>
      <w:r w:rsidRPr="00D332B8">
        <w:rPr>
          <w:rFonts w:eastAsia="Times New Roman"/>
          <w:sz w:val="24"/>
        </w:rPr>
        <w:t xml:space="preserve">, CEO, </w:t>
      </w:r>
      <w:r w:rsidRPr="00F47A95">
        <w:rPr>
          <w:rFonts w:eastAsia="Times New Roman"/>
          <w:b/>
          <w:sz w:val="24"/>
        </w:rPr>
        <w:t xml:space="preserve">CECP </w:t>
      </w:r>
    </w:p>
    <w:p w14:paraId="41D86430" w14:textId="1004F257" w:rsidR="006825C8" w:rsidRPr="00D332B8" w:rsidRDefault="006825C8" w:rsidP="006825C8">
      <w:pPr>
        <w:numPr>
          <w:ilvl w:val="0"/>
          <w:numId w:val="23"/>
        </w:numPr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Stephen Brown, </w:t>
      </w:r>
      <w:r>
        <w:rPr>
          <w:rFonts w:eastAsia="Times New Roman"/>
          <w:sz w:val="24"/>
        </w:rPr>
        <w:t xml:space="preserve">Senior Advisor, </w:t>
      </w:r>
      <w:r w:rsidRPr="006825C8">
        <w:rPr>
          <w:rFonts w:eastAsia="Times New Roman"/>
          <w:sz w:val="24"/>
        </w:rPr>
        <w:t>Board Leadership Center,</w:t>
      </w:r>
      <w:r>
        <w:rPr>
          <w:rFonts w:eastAsia="Times New Roman"/>
          <w:b/>
          <w:sz w:val="24"/>
        </w:rPr>
        <w:t xml:space="preserve"> KPMG</w:t>
      </w:r>
    </w:p>
    <w:p w14:paraId="63C226E8" w14:textId="77777777" w:rsidR="004D0938" w:rsidRPr="00D332B8" w:rsidRDefault="004D0938" w:rsidP="004D0938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 xml:space="preserve">Anthony Di </w:t>
      </w:r>
      <w:proofErr w:type="spellStart"/>
      <w:r w:rsidRPr="00D332B8">
        <w:rPr>
          <w:rFonts w:eastAsia="Times New Roman"/>
          <w:b/>
          <w:sz w:val="24"/>
        </w:rPr>
        <w:t>Meo</w:t>
      </w:r>
      <w:proofErr w:type="spellEnd"/>
      <w:r w:rsidRPr="00D332B8">
        <w:rPr>
          <w:rFonts w:eastAsia="Times New Roman"/>
          <w:sz w:val="24"/>
        </w:rPr>
        <w:t xml:space="preserve">, Director, Investor Relations, </w:t>
      </w:r>
      <w:r w:rsidRPr="00F47A95">
        <w:rPr>
          <w:rFonts w:eastAsia="Times New Roman"/>
          <w:b/>
          <w:sz w:val="24"/>
        </w:rPr>
        <w:t xml:space="preserve">BD </w:t>
      </w:r>
    </w:p>
    <w:p w14:paraId="58255F01" w14:textId="77777777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 xml:space="preserve">Michelle </w:t>
      </w:r>
      <w:proofErr w:type="spellStart"/>
      <w:r w:rsidRPr="00D332B8">
        <w:rPr>
          <w:rFonts w:eastAsia="Times New Roman"/>
          <w:b/>
          <w:sz w:val="24"/>
        </w:rPr>
        <w:t>Edkins</w:t>
      </w:r>
      <w:proofErr w:type="spellEnd"/>
      <w:r w:rsidRPr="00D332B8">
        <w:rPr>
          <w:rFonts w:eastAsia="Times New Roman"/>
          <w:sz w:val="24"/>
        </w:rPr>
        <w:t xml:space="preserve">, Managing Director, Global Head of Investment Stewardship, </w:t>
      </w:r>
      <w:r w:rsidRPr="00F47A95">
        <w:rPr>
          <w:rFonts w:eastAsia="Times New Roman"/>
          <w:b/>
          <w:sz w:val="24"/>
        </w:rPr>
        <w:t xml:space="preserve">BlackRock </w:t>
      </w:r>
    </w:p>
    <w:p w14:paraId="0B36C8D5" w14:textId="77777777" w:rsidR="003F13E2" w:rsidRPr="00F47A95" w:rsidRDefault="003F13E2" w:rsidP="003F13E2">
      <w:pPr>
        <w:numPr>
          <w:ilvl w:val="0"/>
          <w:numId w:val="23"/>
        </w:numPr>
        <w:rPr>
          <w:rFonts w:eastAsia="Times New Roman"/>
          <w:b/>
          <w:sz w:val="24"/>
        </w:rPr>
      </w:pPr>
      <w:r w:rsidRPr="00D332B8">
        <w:rPr>
          <w:rFonts w:eastAsia="Times New Roman"/>
          <w:b/>
          <w:sz w:val="24"/>
        </w:rPr>
        <w:t>Robert Fernandez</w:t>
      </w:r>
      <w:r w:rsidRPr="00D332B8">
        <w:rPr>
          <w:rFonts w:eastAsia="Times New Roman"/>
          <w:sz w:val="24"/>
        </w:rPr>
        <w:t xml:space="preserve">, CFA, Vice President, Director of ESG Research, </w:t>
      </w:r>
      <w:r w:rsidRPr="00F47A95">
        <w:rPr>
          <w:rFonts w:eastAsia="Times New Roman"/>
          <w:b/>
          <w:sz w:val="24"/>
        </w:rPr>
        <w:t>Breckinridge Capital Advisors</w:t>
      </w:r>
    </w:p>
    <w:p w14:paraId="4FC349A0" w14:textId="77777777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Benjamin Gigot</w:t>
      </w:r>
      <w:r w:rsidRPr="00D332B8">
        <w:rPr>
          <w:rFonts w:eastAsia="Times New Roman"/>
          <w:sz w:val="24"/>
        </w:rPr>
        <w:t xml:space="preserve">, Vice President of Research, Investment Management, </w:t>
      </w:r>
      <w:r w:rsidRPr="00F47A95">
        <w:rPr>
          <w:rFonts w:eastAsia="Times New Roman"/>
          <w:b/>
          <w:sz w:val="24"/>
        </w:rPr>
        <w:t xml:space="preserve">CDPQ </w:t>
      </w:r>
    </w:p>
    <w:p w14:paraId="11EC6C73" w14:textId="77777777" w:rsidR="003F13E2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Evan Harvey</w:t>
      </w:r>
      <w:r w:rsidRPr="00D332B8">
        <w:rPr>
          <w:rFonts w:eastAsia="Times New Roman"/>
          <w:sz w:val="24"/>
        </w:rPr>
        <w:t xml:space="preserve">, Director of Corporate Responsibility, </w:t>
      </w:r>
      <w:r w:rsidRPr="00F47A95">
        <w:rPr>
          <w:rFonts w:eastAsia="Times New Roman"/>
          <w:b/>
          <w:sz w:val="24"/>
        </w:rPr>
        <w:t xml:space="preserve">NASDAQ </w:t>
      </w:r>
    </w:p>
    <w:p w14:paraId="36092BC7" w14:textId="77777777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Hans Hirt, </w:t>
      </w:r>
      <w:r>
        <w:rPr>
          <w:rFonts w:eastAsia="Times New Roman"/>
          <w:sz w:val="24"/>
        </w:rPr>
        <w:t xml:space="preserve">Executive Director and Head of </w:t>
      </w:r>
      <w:r w:rsidRPr="00F47A95">
        <w:rPr>
          <w:rFonts w:eastAsia="Times New Roman"/>
          <w:b/>
          <w:sz w:val="24"/>
        </w:rPr>
        <w:t>Hermes EOS</w:t>
      </w:r>
    </w:p>
    <w:p w14:paraId="18E14D62" w14:textId="4E0A9B75" w:rsidR="003F13E2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Erika Karp</w:t>
      </w:r>
      <w:r w:rsidRPr="00D332B8">
        <w:rPr>
          <w:rFonts w:eastAsia="Times New Roman"/>
          <w:sz w:val="24"/>
        </w:rPr>
        <w:t>, Founder, CEO and Chair of the Board</w:t>
      </w:r>
      <w:r w:rsidRPr="00F47A95">
        <w:rPr>
          <w:rFonts w:eastAsia="Times New Roman"/>
          <w:sz w:val="24"/>
        </w:rPr>
        <w:t>,</w:t>
      </w:r>
      <w:r w:rsidRPr="00F47A95">
        <w:rPr>
          <w:rFonts w:eastAsia="Times New Roman"/>
          <w:b/>
          <w:sz w:val="24"/>
        </w:rPr>
        <w:t xml:space="preserve"> Cornerstone Capital Inc.</w:t>
      </w:r>
      <w:r w:rsidRPr="00D332B8">
        <w:rPr>
          <w:rFonts w:eastAsia="Times New Roman"/>
          <w:sz w:val="24"/>
        </w:rPr>
        <w:t xml:space="preserve"> </w:t>
      </w:r>
    </w:p>
    <w:p w14:paraId="07FAB40B" w14:textId="029F7532" w:rsidR="006825C8" w:rsidRPr="00D332B8" w:rsidRDefault="006825C8" w:rsidP="006825C8">
      <w:pPr>
        <w:numPr>
          <w:ilvl w:val="0"/>
          <w:numId w:val="23"/>
        </w:numPr>
        <w:rPr>
          <w:rFonts w:eastAsia="Times New Roman"/>
          <w:sz w:val="24"/>
        </w:rPr>
      </w:pPr>
      <w:r w:rsidRPr="006825C8">
        <w:rPr>
          <w:rFonts w:eastAsia="Times New Roman"/>
          <w:b/>
          <w:sz w:val="24"/>
        </w:rPr>
        <w:t xml:space="preserve">Ellen </w:t>
      </w:r>
      <w:proofErr w:type="spellStart"/>
      <w:r w:rsidRPr="006825C8">
        <w:rPr>
          <w:rFonts w:eastAsia="Times New Roman"/>
          <w:b/>
          <w:sz w:val="24"/>
        </w:rPr>
        <w:t>Kondraki</w:t>
      </w:r>
      <w:proofErr w:type="spellEnd"/>
      <w:r>
        <w:rPr>
          <w:rFonts w:eastAsia="Times New Roman"/>
          <w:sz w:val="24"/>
        </w:rPr>
        <w:t xml:space="preserve">, </w:t>
      </w:r>
      <w:r w:rsidRPr="006825C8">
        <w:rPr>
          <w:rFonts w:eastAsia="Times New Roman"/>
          <w:sz w:val="24"/>
        </w:rPr>
        <w:t>Senior Director, Global Sustainability</w:t>
      </w:r>
      <w:r>
        <w:rPr>
          <w:rFonts w:eastAsia="Times New Roman"/>
          <w:sz w:val="24"/>
        </w:rPr>
        <w:t xml:space="preserve">, </w:t>
      </w:r>
      <w:r w:rsidRPr="006825C8">
        <w:rPr>
          <w:rFonts w:eastAsia="Times New Roman"/>
          <w:b/>
          <w:sz w:val="24"/>
        </w:rPr>
        <w:t>BD</w:t>
      </w:r>
    </w:p>
    <w:p w14:paraId="16626526" w14:textId="77777777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Paula Loop</w:t>
      </w:r>
      <w:r w:rsidRPr="00D332B8">
        <w:rPr>
          <w:rFonts w:eastAsia="Times New Roman"/>
          <w:sz w:val="24"/>
        </w:rPr>
        <w:t xml:space="preserve">, </w:t>
      </w:r>
      <w:bookmarkStart w:id="1" w:name="OLE_LINK1"/>
      <w:r w:rsidRPr="00D332B8">
        <w:rPr>
          <w:rFonts w:eastAsia="Times New Roman"/>
          <w:sz w:val="24"/>
        </w:rPr>
        <w:t xml:space="preserve">Assurance Partner and Leader, PwC’s Governance Insights Center, </w:t>
      </w:r>
      <w:r w:rsidRPr="00F47A95">
        <w:rPr>
          <w:rFonts w:eastAsia="Times New Roman"/>
          <w:b/>
          <w:sz w:val="24"/>
        </w:rPr>
        <w:t>PwC</w:t>
      </w:r>
      <w:r w:rsidRPr="00D332B8">
        <w:rPr>
          <w:rFonts w:eastAsia="Times New Roman"/>
          <w:sz w:val="24"/>
        </w:rPr>
        <w:t xml:space="preserve"> </w:t>
      </w:r>
      <w:bookmarkEnd w:id="1"/>
    </w:p>
    <w:p w14:paraId="57CF0D4A" w14:textId="77777777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 xml:space="preserve">Teri </w:t>
      </w:r>
      <w:proofErr w:type="spellStart"/>
      <w:r w:rsidRPr="00D332B8">
        <w:rPr>
          <w:rFonts w:eastAsia="Times New Roman"/>
          <w:b/>
          <w:sz w:val="24"/>
        </w:rPr>
        <w:t>Loxam</w:t>
      </w:r>
      <w:proofErr w:type="spellEnd"/>
      <w:r w:rsidRPr="00D332B8">
        <w:rPr>
          <w:rFonts w:eastAsia="Times New Roman"/>
          <w:sz w:val="24"/>
        </w:rPr>
        <w:t xml:space="preserve">, Vice President, Investor Relations, </w:t>
      </w:r>
      <w:r w:rsidRPr="00F47A95">
        <w:rPr>
          <w:rFonts w:eastAsia="Times New Roman"/>
          <w:b/>
          <w:sz w:val="24"/>
        </w:rPr>
        <w:t xml:space="preserve">Merck </w:t>
      </w:r>
    </w:p>
    <w:p w14:paraId="4EDBDDC9" w14:textId="6ACADCEB" w:rsidR="004D0938" w:rsidRDefault="006825C8" w:rsidP="003F13E2">
      <w:pPr>
        <w:numPr>
          <w:ilvl w:val="0"/>
          <w:numId w:val="23"/>
        </w:numPr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Graham MacM</w:t>
      </w:r>
      <w:r w:rsidR="004D0938">
        <w:rPr>
          <w:rFonts w:eastAsia="Times New Roman"/>
          <w:b/>
          <w:sz w:val="24"/>
        </w:rPr>
        <w:t xml:space="preserve">illan, </w:t>
      </w:r>
      <w:r w:rsidR="004D0938" w:rsidRPr="004D0938">
        <w:rPr>
          <w:rFonts w:eastAsia="Times New Roman"/>
          <w:sz w:val="24"/>
        </w:rPr>
        <w:t>Senior Program Officer,</w:t>
      </w:r>
      <w:r w:rsidR="004D0938">
        <w:rPr>
          <w:rFonts w:eastAsia="Times New Roman"/>
          <w:b/>
          <w:sz w:val="24"/>
        </w:rPr>
        <w:t xml:space="preserve"> Ford Foundation</w:t>
      </w:r>
    </w:p>
    <w:p w14:paraId="3D3DA959" w14:textId="565325BE" w:rsidR="003F13E2" w:rsidRPr="00F47A95" w:rsidRDefault="003F13E2" w:rsidP="003F13E2">
      <w:pPr>
        <w:numPr>
          <w:ilvl w:val="0"/>
          <w:numId w:val="23"/>
        </w:numPr>
        <w:rPr>
          <w:rFonts w:eastAsia="Times New Roman"/>
          <w:b/>
          <w:sz w:val="24"/>
        </w:rPr>
      </w:pPr>
      <w:r w:rsidRPr="00A250EA">
        <w:rPr>
          <w:rFonts w:eastAsia="Times New Roman"/>
          <w:b/>
          <w:sz w:val="24"/>
        </w:rPr>
        <w:t>Gianna McCarthy</w:t>
      </w:r>
      <w:r w:rsidRPr="00A250EA">
        <w:rPr>
          <w:rFonts w:eastAsia="Times New Roman"/>
          <w:sz w:val="24"/>
        </w:rPr>
        <w:t>, Director of Corporate Governance,</w:t>
      </w:r>
      <w:r>
        <w:rPr>
          <w:rFonts w:eastAsia="Times New Roman"/>
          <w:sz w:val="24"/>
        </w:rPr>
        <w:t xml:space="preserve"> </w:t>
      </w:r>
      <w:r w:rsidRPr="00F47A95">
        <w:rPr>
          <w:rFonts w:eastAsia="Times New Roman"/>
          <w:b/>
          <w:sz w:val="24"/>
        </w:rPr>
        <w:t xml:space="preserve">Office of the New York State Comptroller </w:t>
      </w:r>
    </w:p>
    <w:p w14:paraId="01969088" w14:textId="4D879FB3" w:rsidR="003F13E2" w:rsidRDefault="003F13E2" w:rsidP="003F13E2">
      <w:pPr>
        <w:numPr>
          <w:ilvl w:val="0"/>
          <w:numId w:val="23"/>
        </w:numPr>
        <w:rPr>
          <w:rFonts w:eastAsia="Times New Roman"/>
          <w:b/>
          <w:sz w:val="24"/>
        </w:rPr>
      </w:pPr>
      <w:r w:rsidRPr="00A250EA">
        <w:rPr>
          <w:rFonts w:eastAsia="Times New Roman"/>
          <w:b/>
          <w:sz w:val="24"/>
        </w:rPr>
        <w:t xml:space="preserve">Mark </w:t>
      </w:r>
      <w:proofErr w:type="spellStart"/>
      <w:r w:rsidRPr="00A250EA">
        <w:rPr>
          <w:rFonts w:eastAsia="Times New Roman"/>
          <w:b/>
          <w:sz w:val="24"/>
        </w:rPr>
        <w:t>McDivitt</w:t>
      </w:r>
      <w:proofErr w:type="spellEnd"/>
      <w:r w:rsidRPr="00A250EA">
        <w:rPr>
          <w:rFonts w:eastAsia="Times New Roman"/>
          <w:sz w:val="24"/>
        </w:rPr>
        <w:t xml:space="preserve">, Managing Director, </w:t>
      </w:r>
      <w:r w:rsidRPr="00F47A95">
        <w:rPr>
          <w:rFonts w:eastAsia="Times New Roman"/>
          <w:b/>
          <w:sz w:val="24"/>
        </w:rPr>
        <w:t xml:space="preserve">State Street Global Exchange </w:t>
      </w:r>
    </w:p>
    <w:p w14:paraId="67067350" w14:textId="337CE103" w:rsidR="006825C8" w:rsidRPr="00F47A95" w:rsidRDefault="006825C8" w:rsidP="006825C8">
      <w:pPr>
        <w:numPr>
          <w:ilvl w:val="0"/>
          <w:numId w:val="23"/>
        </w:numPr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Janelle McDonald</w:t>
      </w:r>
      <w:r w:rsidRPr="006825C8">
        <w:rPr>
          <w:rFonts w:eastAsia="Times New Roman"/>
          <w:sz w:val="24"/>
        </w:rPr>
        <w:t>, Corporate Strategy Engagement Manager</w:t>
      </w:r>
      <w:r>
        <w:rPr>
          <w:rFonts w:eastAsia="Times New Roman"/>
          <w:sz w:val="24"/>
        </w:rPr>
        <w:t xml:space="preserve">, </w:t>
      </w:r>
      <w:r>
        <w:rPr>
          <w:rFonts w:eastAsia="Times New Roman"/>
          <w:b/>
          <w:sz w:val="24"/>
        </w:rPr>
        <w:t>Vanguard</w:t>
      </w:r>
    </w:p>
    <w:p w14:paraId="083352AE" w14:textId="77777777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Kathleen McLaughlin</w:t>
      </w:r>
      <w:r w:rsidRPr="00D332B8">
        <w:rPr>
          <w:rFonts w:eastAsia="Times New Roman"/>
          <w:sz w:val="24"/>
        </w:rPr>
        <w:t xml:space="preserve">, President, Walmart Foundation &amp; Global Head of Sustainability, </w:t>
      </w:r>
      <w:r w:rsidRPr="00F47A95">
        <w:rPr>
          <w:rFonts w:eastAsia="Times New Roman"/>
          <w:b/>
          <w:sz w:val="24"/>
        </w:rPr>
        <w:t xml:space="preserve">Walmart </w:t>
      </w:r>
    </w:p>
    <w:p w14:paraId="33F78334" w14:textId="77777777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Tim Nixon</w:t>
      </w:r>
      <w:r w:rsidRPr="00D332B8">
        <w:rPr>
          <w:rFonts w:eastAsia="Times New Roman"/>
          <w:sz w:val="24"/>
        </w:rPr>
        <w:t xml:space="preserve">, Head of Sustainability Thought Leadership, Managing Editor Sustainability, </w:t>
      </w:r>
      <w:r w:rsidRPr="00F47A95">
        <w:rPr>
          <w:rFonts w:eastAsia="Times New Roman"/>
          <w:b/>
          <w:sz w:val="24"/>
        </w:rPr>
        <w:t>Thomson Reuters</w:t>
      </w:r>
      <w:r w:rsidRPr="00D332B8">
        <w:rPr>
          <w:rFonts w:eastAsia="Times New Roman"/>
          <w:sz w:val="24"/>
        </w:rPr>
        <w:t xml:space="preserve"> </w:t>
      </w:r>
    </w:p>
    <w:p w14:paraId="39712464" w14:textId="77777777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Brian Rice</w:t>
      </w:r>
      <w:r w:rsidRPr="00D332B8">
        <w:rPr>
          <w:rFonts w:eastAsia="Times New Roman"/>
          <w:sz w:val="24"/>
        </w:rPr>
        <w:t xml:space="preserve">, Portfolio Manager, </w:t>
      </w:r>
      <w:proofErr w:type="spellStart"/>
      <w:r w:rsidRPr="00F47A95">
        <w:rPr>
          <w:rFonts w:eastAsia="Times New Roman"/>
          <w:b/>
          <w:sz w:val="24"/>
        </w:rPr>
        <w:t>CalSTRS</w:t>
      </w:r>
      <w:proofErr w:type="spellEnd"/>
      <w:r w:rsidRPr="00D332B8">
        <w:rPr>
          <w:rFonts w:eastAsia="Times New Roman"/>
          <w:sz w:val="24"/>
        </w:rPr>
        <w:t xml:space="preserve"> </w:t>
      </w:r>
    </w:p>
    <w:p w14:paraId="448DDEE4" w14:textId="77777777" w:rsidR="003F13E2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Amy Springsteel</w:t>
      </w:r>
      <w:r w:rsidRPr="00D332B8">
        <w:rPr>
          <w:rFonts w:eastAsia="Times New Roman"/>
          <w:sz w:val="24"/>
        </w:rPr>
        <w:t xml:space="preserve">, Assistant Vice President, </w:t>
      </w:r>
      <w:r w:rsidRPr="00F47A95">
        <w:rPr>
          <w:rFonts w:eastAsia="Times New Roman"/>
          <w:b/>
          <w:sz w:val="24"/>
        </w:rPr>
        <w:t>Voya Financial</w:t>
      </w:r>
      <w:r w:rsidRPr="00D332B8">
        <w:rPr>
          <w:rFonts w:eastAsia="Times New Roman"/>
          <w:sz w:val="24"/>
        </w:rPr>
        <w:t xml:space="preserve"> </w:t>
      </w:r>
    </w:p>
    <w:p w14:paraId="11ACA8CC" w14:textId="77777777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9C78B9">
        <w:rPr>
          <w:rFonts w:eastAsia="Times New Roman"/>
          <w:b/>
          <w:sz w:val="24"/>
        </w:rPr>
        <w:t>Mark Tulay</w:t>
      </w:r>
      <w:r w:rsidRPr="00D332B8">
        <w:rPr>
          <w:rFonts w:eastAsia="Times New Roman"/>
          <w:sz w:val="24"/>
        </w:rPr>
        <w:t xml:space="preserve">, Director, Strategic Investor Initiative, </w:t>
      </w:r>
      <w:r w:rsidRPr="00F47A95">
        <w:rPr>
          <w:rFonts w:eastAsia="Times New Roman"/>
          <w:b/>
          <w:sz w:val="24"/>
        </w:rPr>
        <w:t xml:space="preserve">CECP </w:t>
      </w:r>
    </w:p>
    <w:p w14:paraId="27D45707" w14:textId="77777777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Dennis Whalen</w:t>
      </w:r>
      <w:r w:rsidRPr="00D332B8">
        <w:rPr>
          <w:rFonts w:eastAsia="Times New Roman"/>
          <w:sz w:val="24"/>
        </w:rPr>
        <w:t xml:space="preserve">, Leader, Board Leadership Center, </w:t>
      </w:r>
      <w:r w:rsidRPr="00F47A95">
        <w:rPr>
          <w:rFonts w:eastAsia="Times New Roman"/>
          <w:b/>
          <w:sz w:val="24"/>
        </w:rPr>
        <w:t xml:space="preserve">KPMG  </w:t>
      </w:r>
    </w:p>
    <w:p w14:paraId="181B74DF" w14:textId="2123078B" w:rsidR="003F13E2" w:rsidRPr="00D332B8" w:rsidRDefault="003F13E2" w:rsidP="003F13E2">
      <w:pPr>
        <w:numPr>
          <w:ilvl w:val="0"/>
          <w:numId w:val="23"/>
        </w:numPr>
        <w:rPr>
          <w:rFonts w:eastAsia="Times New Roman"/>
          <w:sz w:val="24"/>
        </w:rPr>
      </w:pPr>
      <w:r w:rsidRPr="00D332B8">
        <w:rPr>
          <w:rFonts w:eastAsia="Times New Roman"/>
          <w:b/>
          <w:sz w:val="24"/>
        </w:rPr>
        <w:t>Tim Youmans</w:t>
      </w:r>
      <w:r w:rsidRPr="00D332B8">
        <w:rPr>
          <w:rFonts w:eastAsia="Times New Roman"/>
          <w:sz w:val="24"/>
        </w:rPr>
        <w:t xml:space="preserve">, Director, </w:t>
      </w:r>
      <w:r w:rsidR="006825C8">
        <w:rPr>
          <w:rFonts w:eastAsia="Times New Roman"/>
          <w:b/>
          <w:sz w:val="24"/>
        </w:rPr>
        <w:t>Hermes EOS</w:t>
      </w:r>
    </w:p>
    <w:p w14:paraId="7E570BFB" w14:textId="77777777" w:rsidR="00B12D94" w:rsidRPr="003F13E2" w:rsidRDefault="00B12D94" w:rsidP="00B12D94">
      <w:pPr>
        <w:rPr>
          <w:rFonts w:ascii="Arial" w:hAnsi="Arial" w:cs="Arial"/>
          <w:color w:val="000000"/>
        </w:rPr>
      </w:pPr>
    </w:p>
    <w:p w14:paraId="28BDE0BD" w14:textId="0CF44F74" w:rsidR="00B12D94" w:rsidRPr="006825C8" w:rsidRDefault="00B12D94" w:rsidP="00B12D94">
      <w:pPr>
        <w:rPr>
          <w:rFonts w:ascii="Arial" w:hAnsi="Arial" w:cs="Arial"/>
          <w:color w:val="000000"/>
          <w:lang w:val="en-GB"/>
        </w:rPr>
      </w:pPr>
      <w:r w:rsidRPr="006C73EF">
        <w:rPr>
          <w:rFonts w:ascii="Arial" w:hAnsi="Arial" w:cs="Arial"/>
          <w:color w:val="000000"/>
          <w:lang w:val="en-GB"/>
        </w:rPr>
        <w:t>CECP thanks the Ford Foundation</w:t>
      </w:r>
      <w:r w:rsidR="00120178">
        <w:rPr>
          <w:rFonts w:ascii="Arial" w:hAnsi="Arial" w:cs="Arial"/>
          <w:color w:val="000000"/>
          <w:lang w:val="en-GB"/>
        </w:rPr>
        <w:t xml:space="preserve">, </w:t>
      </w:r>
      <w:r w:rsidRPr="006C73EF">
        <w:rPr>
          <w:rFonts w:ascii="Arial" w:hAnsi="Arial" w:cs="Arial"/>
          <w:color w:val="000000"/>
          <w:lang w:val="en-GB"/>
        </w:rPr>
        <w:t>the Heron Foundation</w:t>
      </w:r>
      <w:r w:rsidR="00120178">
        <w:rPr>
          <w:rFonts w:ascii="Arial" w:hAnsi="Arial" w:cs="Arial"/>
          <w:color w:val="000000"/>
          <w:lang w:val="en-GB"/>
        </w:rPr>
        <w:t xml:space="preserve">, </w:t>
      </w:r>
      <w:r w:rsidR="006825C8">
        <w:rPr>
          <w:rFonts w:ascii="Arial" w:hAnsi="Arial" w:cs="Arial"/>
          <w:color w:val="000000"/>
          <w:lang w:val="en-GB"/>
        </w:rPr>
        <w:t xml:space="preserve">the Robert Wood Johnson Foundation, </w:t>
      </w:r>
      <w:r w:rsidR="00120178">
        <w:rPr>
          <w:rFonts w:ascii="Arial" w:hAnsi="Arial" w:cs="Arial"/>
          <w:color w:val="000000"/>
          <w:lang w:val="en-GB"/>
        </w:rPr>
        <w:t xml:space="preserve">and Bloomberg </w:t>
      </w:r>
      <w:r w:rsidRPr="006C73EF">
        <w:rPr>
          <w:rFonts w:ascii="Arial" w:hAnsi="Arial" w:cs="Arial"/>
          <w:color w:val="000000"/>
          <w:lang w:val="en-GB"/>
        </w:rPr>
        <w:t xml:space="preserve">for their support of the Strategic Investor Initiative. </w:t>
      </w:r>
    </w:p>
    <w:p w14:paraId="17637D84" w14:textId="77777777" w:rsidR="00B12D94" w:rsidRPr="006C73EF" w:rsidRDefault="00B12D94" w:rsidP="00B12D94">
      <w:pPr>
        <w:rPr>
          <w:rFonts w:ascii="Arial" w:hAnsi="Arial" w:cs="Arial"/>
        </w:rPr>
      </w:pPr>
      <w:r w:rsidRPr="006C73EF">
        <w:rPr>
          <w:rStyle w:val="bumpedfont20"/>
          <w:rFonts w:ascii="Arial" w:hAnsi="Arial" w:cs="Arial"/>
          <w:i/>
          <w:iCs/>
        </w:rPr>
        <w:t xml:space="preserve">Note to Editors: CECP’s </w:t>
      </w:r>
      <w:r w:rsidRPr="006C73EF">
        <w:rPr>
          <w:rStyle w:val="bumpedfont20"/>
          <w:rFonts w:ascii="Arial" w:hAnsi="Arial" w:cs="Arial"/>
          <w:b/>
          <w:bCs/>
          <w:i/>
          <w:iCs/>
        </w:rPr>
        <w:t>Daryl Brewster</w:t>
      </w:r>
      <w:r w:rsidRPr="006C73EF">
        <w:rPr>
          <w:rStyle w:val="bumpedfont20"/>
          <w:rFonts w:ascii="Arial" w:hAnsi="Arial" w:cs="Arial"/>
          <w:i/>
          <w:iCs/>
        </w:rPr>
        <w:t>, CEO, and </w:t>
      </w:r>
      <w:r w:rsidRPr="006C73EF">
        <w:rPr>
          <w:rStyle w:val="bumpedfont20"/>
          <w:rFonts w:ascii="Arial" w:hAnsi="Arial" w:cs="Arial"/>
          <w:b/>
          <w:bCs/>
          <w:i/>
          <w:iCs/>
        </w:rPr>
        <w:t>Mark Tulay</w:t>
      </w:r>
      <w:r w:rsidRPr="006C73EF">
        <w:rPr>
          <w:rStyle w:val="bumpedfont20"/>
          <w:rFonts w:ascii="Arial" w:hAnsi="Arial" w:cs="Arial"/>
          <w:i/>
          <w:iCs/>
        </w:rPr>
        <w:t>, Director, Strategic Investor Initiative, are available for comment on the CEO Investor Forum. Please contact Jackie Albano, </w:t>
      </w:r>
      <w:hyperlink r:id="rId22" w:history="1">
        <w:r w:rsidRPr="006C73EF">
          <w:rPr>
            <w:rStyle w:val="bumpedfont20"/>
            <w:rFonts w:ascii="Arial" w:hAnsi="Arial" w:cs="Arial"/>
            <w:i/>
            <w:iCs/>
            <w:color w:val="0000FF"/>
            <w:u w:val="single"/>
          </w:rPr>
          <w:t>jalbano@cecp.co</w:t>
        </w:r>
      </w:hyperlink>
      <w:r w:rsidRPr="006C73EF">
        <w:rPr>
          <w:rStyle w:val="bumpedfont20"/>
          <w:rFonts w:ascii="Arial" w:hAnsi="Arial" w:cs="Arial"/>
          <w:i/>
          <w:iCs/>
        </w:rPr>
        <w:t>, </w:t>
      </w:r>
      <w:hyperlink r:id="rId23" w:history="1">
        <w:r w:rsidRPr="006C73EF">
          <w:rPr>
            <w:rStyle w:val="Hyperlink"/>
            <w:rFonts w:ascii="Arial" w:hAnsi="Arial" w:cs="Arial"/>
            <w:i/>
            <w:iCs/>
          </w:rPr>
          <w:t>646-863-1926</w:t>
        </w:r>
      </w:hyperlink>
      <w:r w:rsidRPr="006C73EF">
        <w:rPr>
          <w:rStyle w:val="bumpedfont20"/>
          <w:rFonts w:ascii="Arial" w:hAnsi="Arial" w:cs="Arial"/>
          <w:i/>
          <w:iCs/>
        </w:rPr>
        <w:t> to arrange interviews.    </w:t>
      </w:r>
    </w:p>
    <w:p w14:paraId="5ED2F609" w14:textId="77777777" w:rsidR="00B12D94" w:rsidRPr="006C73EF" w:rsidRDefault="00B12D94" w:rsidP="00B12D94">
      <w:pPr>
        <w:rPr>
          <w:rFonts w:ascii="Arial" w:hAnsi="Arial" w:cs="Arial"/>
        </w:rPr>
      </w:pPr>
      <w:r w:rsidRPr="006C73EF">
        <w:rPr>
          <w:rFonts w:ascii="Arial" w:hAnsi="Arial" w:cs="Arial"/>
        </w:rPr>
        <w:t> </w:t>
      </w:r>
    </w:p>
    <w:p w14:paraId="5E35A33D" w14:textId="77777777" w:rsidR="00B12D94" w:rsidRPr="000A419D" w:rsidRDefault="00B12D94" w:rsidP="00B12D94">
      <w:pPr>
        <w:jc w:val="center"/>
        <w:rPr>
          <w:rFonts w:ascii="Arial" w:hAnsi="Arial" w:cs="Arial"/>
        </w:rPr>
      </w:pPr>
      <w:r w:rsidRPr="000A419D">
        <w:rPr>
          <w:rStyle w:val="bumpedfont20"/>
          <w:rFonts w:ascii="Arial" w:hAnsi="Arial" w:cs="Arial"/>
        </w:rPr>
        <w:t># # #</w:t>
      </w:r>
    </w:p>
    <w:p w14:paraId="4AC4518C" w14:textId="77777777" w:rsidR="00B12D94" w:rsidRPr="000A419D" w:rsidRDefault="00B12D94" w:rsidP="00B12D94">
      <w:pPr>
        <w:rPr>
          <w:rFonts w:ascii="Arial" w:hAnsi="Arial" w:cs="Arial"/>
        </w:rPr>
      </w:pPr>
      <w:r w:rsidRPr="000A419D">
        <w:rPr>
          <w:rFonts w:ascii="Arial" w:hAnsi="Arial" w:cs="Arial"/>
        </w:rPr>
        <w:t> </w:t>
      </w:r>
    </w:p>
    <w:p w14:paraId="6AD2796B" w14:textId="2151DDA2" w:rsidR="00E3026B" w:rsidRDefault="00E3026B" w:rsidP="000A41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[</w:t>
      </w:r>
      <w:r w:rsidRPr="00E3026B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Insert company boilerplate</w:t>
      </w:r>
      <w:r>
        <w:rPr>
          <w:rFonts w:ascii="Arial" w:hAnsi="Arial" w:cs="Arial"/>
          <w:b/>
          <w:bCs/>
          <w:color w:val="000000"/>
          <w:sz w:val="22"/>
          <w:szCs w:val="22"/>
        </w:rPr>
        <w:t>]</w:t>
      </w:r>
    </w:p>
    <w:p w14:paraId="32BD5C9A" w14:textId="77777777" w:rsidR="00E3026B" w:rsidRDefault="00E3026B" w:rsidP="000A41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F6FFDB" w14:textId="268AB7E4" w:rsidR="000A419D" w:rsidRPr="000A419D" w:rsidRDefault="000A419D" w:rsidP="000A41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419D">
        <w:rPr>
          <w:rFonts w:ascii="Arial" w:hAnsi="Arial" w:cs="Arial"/>
          <w:b/>
          <w:bCs/>
          <w:color w:val="000000"/>
          <w:sz w:val="22"/>
          <w:szCs w:val="22"/>
        </w:rPr>
        <w:t>ABOUT CECP: THE CEO FORCE FOR GOOD</w:t>
      </w:r>
    </w:p>
    <w:p w14:paraId="08D1DF1A" w14:textId="77777777" w:rsidR="00921AA7" w:rsidRDefault="000A419D" w:rsidP="000A419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0A419D">
        <w:rPr>
          <w:rFonts w:ascii="Arial" w:hAnsi="Arial" w:cs="Arial"/>
          <w:i/>
          <w:iCs/>
          <w:color w:val="000000"/>
          <w:sz w:val="22"/>
          <w:szCs w:val="22"/>
        </w:rPr>
        <w:t xml:space="preserve">CECP is a CEO-led coalition that believes that a company’s social strategy — how it engages with key stakeholders including employees, communities, investors, and customers —determines company success.  Founded in 1999 by actor and philanthropist Paul Newman and other business leaders to create a better world through business, CECP has grown to a movement of more than 200 of the world’s largest companies that represent $7 trillion in revenues, $18.6 billion in societal investment, 13 million employees, and $15 trillion in assets under management. CECP helps companies transform their social strategy by providing customized connections and networking, counsel and support, benchmarking and trends, and awareness building and recognition. </w:t>
      </w:r>
    </w:p>
    <w:p w14:paraId="0ECEC238" w14:textId="4B2C980C" w:rsidR="00B12D94" w:rsidRPr="000A419D" w:rsidRDefault="00B12D94" w:rsidP="000A41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419D">
        <w:rPr>
          <w:rStyle w:val="bumpedfont20"/>
          <w:rFonts w:ascii="Arial" w:hAnsi="Arial" w:cs="Arial"/>
          <w:i/>
          <w:iCs/>
          <w:sz w:val="22"/>
          <w:szCs w:val="22"/>
        </w:rPr>
        <w:t xml:space="preserve">For more information, visit </w:t>
      </w:r>
      <w:hyperlink r:id="rId24" w:history="1">
        <w:r w:rsidRPr="000A419D">
          <w:rPr>
            <w:rStyle w:val="Hyperlink"/>
            <w:rFonts w:ascii="Arial" w:hAnsi="Arial" w:cs="Arial"/>
            <w:i/>
            <w:iCs/>
            <w:sz w:val="22"/>
            <w:szCs w:val="22"/>
          </w:rPr>
          <w:t>http://cecp.co</w:t>
        </w:r>
      </w:hyperlink>
      <w:r w:rsidRPr="000A419D">
        <w:rPr>
          <w:rStyle w:val="bumpedfont20"/>
          <w:rFonts w:ascii="Arial" w:hAnsi="Arial" w:cs="Arial"/>
          <w:i/>
          <w:iCs/>
          <w:sz w:val="22"/>
          <w:szCs w:val="22"/>
        </w:rPr>
        <w:t>.</w:t>
      </w:r>
    </w:p>
    <w:p w14:paraId="2CFDA1DB" w14:textId="77777777" w:rsidR="00B12D94" w:rsidRPr="000A419D" w:rsidRDefault="00B12D94" w:rsidP="00B12D94">
      <w:pPr>
        <w:rPr>
          <w:rFonts w:ascii="Arial" w:hAnsi="Arial" w:cs="Arial"/>
        </w:rPr>
      </w:pPr>
      <w:r w:rsidRPr="000A419D">
        <w:rPr>
          <w:rFonts w:ascii="Arial" w:hAnsi="Arial" w:cs="Arial"/>
        </w:rPr>
        <w:t> </w:t>
      </w:r>
    </w:p>
    <w:p w14:paraId="708D6752" w14:textId="77777777" w:rsidR="000A419D" w:rsidRPr="000A419D" w:rsidRDefault="000A419D" w:rsidP="000A41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419D">
        <w:rPr>
          <w:rFonts w:ascii="Arial" w:hAnsi="Arial" w:cs="Arial"/>
          <w:b/>
          <w:bCs/>
          <w:color w:val="000000"/>
          <w:sz w:val="22"/>
          <w:szCs w:val="22"/>
        </w:rPr>
        <w:t>ABOUT THE STRATEGIC INVESTOR INITIATIVE</w:t>
      </w:r>
    </w:p>
    <w:p w14:paraId="7BC1BB78" w14:textId="77777777" w:rsidR="000A419D" w:rsidRPr="000A419D" w:rsidRDefault="000A419D" w:rsidP="000A41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419D">
        <w:rPr>
          <w:rFonts w:ascii="Arial" w:hAnsi="Arial" w:cs="Arial"/>
          <w:i/>
          <w:iCs/>
          <w:color w:val="000000"/>
          <w:sz w:val="22"/>
          <w:szCs w:val="22"/>
        </w:rPr>
        <w:t>The Strategic Investor Initiative is a coalition of thought leaders committed to the long-term movement. Collectively, SII is developing a new platform for leading companies to create, convey, and deliver long-term plans to long-term investors. SII’s vision is to spark the movement of trillions of dollars of capital to companies demonstrating performance excellence over the long-term. SII provides tools and resources designed to introduce and support market behaviors that ultimately deliver sustained long-term value for all stakeholders.</w:t>
      </w:r>
    </w:p>
    <w:p w14:paraId="721E995B" w14:textId="29614264" w:rsidR="00B12D94" w:rsidRPr="000A419D" w:rsidRDefault="00921AA7" w:rsidP="000A419D">
      <w:pPr>
        <w:rPr>
          <w:rStyle w:val="bumpedfont20"/>
          <w:rFonts w:ascii="Arial" w:hAnsi="Arial" w:cs="Arial"/>
          <w:i/>
          <w:iCs/>
        </w:rPr>
      </w:pPr>
      <w:r w:rsidRPr="000A419D">
        <w:rPr>
          <w:rStyle w:val="bumpedfont20"/>
          <w:rFonts w:ascii="Arial" w:hAnsi="Arial" w:cs="Arial"/>
          <w:i/>
          <w:iCs/>
        </w:rPr>
        <w:t xml:space="preserve">For more information, visit </w:t>
      </w:r>
      <w:hyperlink r:id="rId25" w:history="1">
        <w:r w:rsidR="00B12D94" w:rsidRPr="000A419D">
          <w:rPr>
            <w:rStyle w:val="Hyperlink"/>
            <w:rFonts w:ascii="Arial" w:hAnsi="Arial" w:cs="Arial"/>
          </w:rPr>
          <w:t>http://cecp.co/sii</w:t>
        </w:r>
      </w:hyperlink>
    </w:p>
    <w:p w14:paraId="78D6A3EB" w14:textId="77777777" w:rsidR="006D52CF" w:rsidRPr="00E742B9" w:rsidRDefault="006D52CF" w:rsidP="006D52CF">
      <w:pPr>
        <w:rPr>
          <w:rFonts w:ascii="Arial" w:hAnsi="Arial" w:cs="Arial"/>
        </w:rPr>
      </w:pPr>
      <w:r w:rsidRPr="00E742B9">
        <w:rPr>
          <w:rFonts w:ascii="Arial" w:hAnsi="Arial" w:cs="Arial"/>
        </w:rPr>
        <w:t> </w:t>
      </w:r>
    </w:p>
    <w:p w14:paraId="7C0AD93B" w14:textId="77777777" w:rsidR="006D52CF" w:rsidRPr="00970C6C" w:rsidRDefault="006D52CF" w:rsidP="000223BB">
      <w:pPr>
        <w:rPr>
          <w:rFonts w:ascii="Arial" w:hAnsi="Arial" w:cs="Arial"/>
          <w:b/>
        </w:rPr>
      </w:pPr>
    </w:p>
    <w:p w14:paraId="0F9A7E1D" w14:textId="77777777" w:rsidR="00F64AA2" w:rsidRPr="00970C6C" w:rsidRDefault="007B5C99" w:rsidP="00C76E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0C6C">
        <w:rPr>
          <w:rFonts w:ascii="Arial" w:hAnsi="Arial" w:cs="Arial"/>
          <w:b/>
        </w:rPr>
        <w:t>Template Social Media P</w:t>
      </w:r>
      <w:r w:rsidR="00F64AA2" w:rsidRPr="00970C6C">
        <w:rPr>
          <w:rFonts w:ascii="Arial" w:hAnsi="Arial" w:cs="Arial"/>
          <w:b/>
        </w:rPr>
        <w:t>ost</w:t>
      </w:r>
      <w:r w:rsidRPr="00970C6C">
        <w:rPr>
          <w:rFonts w:ascii="Arial" w:hAnsi="Arial" w:cs="Arial"/>
          <w:b/>
        </w:rPr>
        <w:t>s</w:t>
      </w:r>
    </w:p>
    <w:p w14:paraId="34E4DF6D" w14:textId="77777777" w:rsidR="007B5C99" w:rsidRPr="00970C6C" w:rsidRDefault="007B5C99" w:rsidP="007B5C99">
      <w:pPr>
        <w:pStyle w:val="ListParagraph"/>
        <w:rPr>
          <w:rFonts w:ascii="Arial" w:hAnsi="Arial" w:cs="Arial"/>
        </w:rPr>
      </w:pPr>
    </w:p>
    <w:p w14:paraId="4B5C179D" w14:textId="7D37AE25" w:rsidR="001F7004" w:rsidRPr="00970C6C" w:rsidRDefault="000223BB" w:rsidP="00171EC1">
      <w:pPr>
        <w:rPr>
          <w:rFonts w:ascii="Arial" w:hAnsi="Arial" w:cs="Arial"/>
        </w:rPr>
      </w:pPr>
      <w:r w:rsidRPr="00970C6C">
        <w:rPr>
          <w:rFonts w:ascii="Arial" w:hAnsi="Arial" w:cs="Arial"/>
        </w:rPr>
        <w:t>P</w:t>
      </w:r>
      <w:r w:rsidR="001F7004" w:rsidRPr="00970C6C">
        <w:rPr>
          <w:rFonts w:ascii="Arial" w:hAnsi="Arial" w:cs="Arial"/>
        </w:rPr>
        <w:t>ersonalize the</w:t>
      </w:r>
      <w:r w:rsidRPr="00970C6C">
        <w:rPr>
          <w:rFonts w:ascii="Arial" w:hAnsi="Arial" w:cs="Arial"/>
        </w:rPr>
        <w:t>se posts for your company and audience</w:t>
      </w:r>
      <w:r w:rsidR="00D4126D">
        <w:rPr>
          <w:rFonts w:ascii="Arial" w:hAnsi="Arial" w:cs="Arial"/>
        </w:rPr>
        <w:t>.  Please follow us at @</w:t>
      </w:r>
      <w:proofErr w:type="spellStart"/>
      <w:r w:rsidR="00D4126D">
        <w:rPr>
          <w:rFonts w:ascii="Arial" w:hAnsi="Arial" w:cs="Arial"/>
        </w:rPr>
        <w:t>CECPt</w:t>
      </w:r>
      <w:r w:rsidR="0039516B">
        <w:rPr>
          <w:rFonts w:ascii="Arial" w:hAnsi="Arial" w:cs="Arial"/>
        </w:rPr>
        <w:t>wee</w:t>
      </w:r>
      <w:r w:rsidR="00862054">
        <w:rPr>
          <w:rFonts w:ascii="Arial" w:hAnsi="Arial" w:cs="Arial"/>
        </w:rPr>
        <w:t>ts</w:t>
      </w:r>
      <w:proofErr w:type="spellEnd"/>
      <w:r w:rsidR="00862054">
        <w:rPr>
          <w:rFonts w:ascii="Arial" w:hAnsi="Arial" w:cs="Arial"/>
        </w:rPr>
        <w:t xml:space="preserve"> and use our hashtag</w:t>
      </w:r>
      <w:r w:rsidR="00283426">
        <w:rPr>
          <w:rFonts w:ascii="Arial" w:hAnsi="Arial" w:cs="Arial"/>
        </w:rPr>
        <w:t>s</w:t>
      </w:r>
      <w:r w:rsidR="009D2E19">
        <w:rPr>
          <w:rFonts w:ascii="Arial" w:hAnsi="Arial" w:cs="Arial"/>
        </w:rPr>
        <w:t xml:space="preserve"> #</w:t>
      </w:r>
      <w:proofErr w:type="spellStart"/>
      <w:r w:rsidR="009D2E19">
        <w:rPr>
          <w:rFonts w:ascii="Arial" w:hAnsi="Arial" w:cs="Arial"/>
        </w:rPr>
        <w:t>BoB</w:t>
      </w:r>
      <w:r w:rsidR="00AE4FB6" w:rsidRPr="00CA5F22">
        <w:rPr>
          <w:rFonts w:ascii="Arial" w:hAnsi="Arial" w:cs="Arial"/>
          <w:color w:val="000000"/>
          <w:highlight w:val="yellow"/>
        </w:rPr>
        <w:t>YEAR</w:t>
      </w:r>
      <w:proofErr w:type="spellEnd"/>
      <w:r w:rsidR="0039516B">
        <w:rPr>
          <w:rFonts w:ascii="Arial" w:hAnsi="Arial" w:cs="Arial"/>
        </w:rPr>
        <w:t xml:space="preserve"> </w:t>
      </w:r>
      <w:r w:rsidR="00283426">
        <w:rPr>
          <w:rFonts w:ascii="Arial" w:hAnsi="Arial" w:cs="Arial"/>
        </w:rPr>
        <w:t>and #CIF</w:t>
      </w:r>
      <w:r w:rsidR="00AE4FB6" w:rsidRPr="00CA5F22">
        <w:rPr>
          <w:rFonts w:ascii="Arial" w:hAnsi="Arial" w:cs="Arial"/>
          <w:color w:val="000000"/>
          <w:highlight w:val="yellow"/>
        </w:rPr>
        <w:t>YEAR</w:t>
      </w:r>
      <w:r w:rsidR="00283426">
        <w:rPr>
          <w:rFonts w:ascii="Arial" w:hAnsi="Arial" w:cs="Arial"/>
        </w:rPr>
        <w:t xml:space="preserve"> </w:t>
      </w:r>
      <w:r w:rsidR="0039516B">
        <w:rPr>
          <w:rFonts w:ascii="Arial" w:hAnsi="Arial" w:cs="Arial"/>
        </w:rPr>
        <w:t>to join our efforts to get out the word about Board of Boards</w:t>
      </w:r>
      <w:r w:rsidR="000A419D">
        <w:rPr>
          <w:rFonts w:ascii="Arial" w:hAnsi="Arial" w:cs="Arial"/>
        </w:rPr>
        <w:t xml:space="preserve"> and the CEO Investor Forum, respectively. </w:t>
      </w:r>
    </w:p>
    <w:p w14:paraId="2702B2A9" w14:textId="77777777" w:rsidR="000223BB" w:rsidRPr="00970C6C" w:rsidRDefault="000223BB" w:rsidP="00171EC1">
      <w:pPr>
        <w:rPr>
          <w:rFonts w:ascii="Arial" w:hAnsi="Arial" w:cs="Arial"/>
        </w:rPr>
      </w:pPr>
    </w:p>
    <w:p w14:paraId="2D8CC1F5" w14:textId="77777777" w:rsidR="00B37BC0" w:rsidRPr="00B37BC0" w:rsidRDefault="00AE45A0" w:rsidP="00B37BC0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Sample Twitter posts</w:t>
      </w:r>
      <w:r w:rsidR="00B37BC0" w:rsidRPr="00B37BC0">
        <w:rPr>
          <w:rFonts w:ascii="Arial" w:hAnsi="Arial" w:cs="Arial"/>
          <w:b/>
          <w:color w:val="000000"/>
        </w:rPr>
        <w:t>:</w:t>
      </w:r>
    </w:p>
    <w:p w14:paraId="32077597" w14:textId="6E502E41" w:rsidR="00D46B0C" w:rsidRPr="00D46B0C" w:rsidRDefault="00D46B0C" w:rsidP="00F31E9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6B0C">
        <w:rPr>
          <w:rFonts w:ascii="Arial" w:hAnsi="Arial" w:cs="Arial"/>
        </w:rPr>
        <w:t xml:space="preserve">Looking forward to seeing investors and CEOs </w:t>
      </w:r>
      <w:r>
        <w:rPr>
          <w:rFonts w:ascii="Arial" w:hAnsi="Arial" w:cs="Arial"/>
        </w:rPr>
        <w:t xml:space="preserve">share how to promote long-term thinking in #business, including </w:t>
      </w:r>
      <w:r w:rsidRPr="00D46B0C">
        <w:rPr>
          <w:rFonts w:ascii="Arial" w:hAnsi="Arial" w:cs="Arial"/>
          <w:highlight w:val="yellow"/>
        </w:rPr>
        <w:t xml:space="preserve">@X CEO X </w:t>
      </w:r>
      <w:proofErr w:type="spellStart"/>
      <w:r w:rsidRPr="00D46B0C">
        <w:rPr>
          <w:rFonts w:ascii="Arial" w:hAnsi="Arial" w:cs="Arial"/>
          <w:highlight w:val="yellow"/>
        </w:rPr>
        <w:t>X</w:t>
      </w:r>
      <w:proofErr w:type="spellEnd"/>
      <w:r>
        <w:rPr>
          <w:rFonts w:ascii="Arial" w:hAnsi="Arial" w:cs="Arial"/>
        </w:rPr>
        <w:t xml:space="preserve"> #CIF</w:t>
      </w:r>
      <w:r w:rsidR="00CA5F22" w:rsidRPr="00CA5F22">
        <w:rPr>
          <w:rFonts w:ascii="Arial" w:hAnsi="Arial" w:cs="Arial"/>
          <w:color w:val="000000"/>
          <w:highlight w:val="yellow"/>
        </w:rPr>
        <w:t>YEAR</w:t>
      </w:r>
      <w:r>
        <w:rPr>
          <w:rFonts w:ascii="Arial" w:hAnsi="Arial" w:cs="Arial"/>
        </w:rPr>
        <w:t xml:space="preserve"> #ESG</w:t>
      </w:r>
    </w:p>
    <w:p w14:paraId="122F401A" w14:textId="0298D2EE" w:rsidR="00F31E9B" w:rsidRPr="000B1602" w:rsidRDefault="00120178" w:rsidP="00F31E9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CEO </w:t>
      </w:r>
      <w:r w:rsidR="00F31E9B" w:rsidRPr="006C57EC">
        <w:rPr>
          <w:rFonts w:ascii="Arial" w:hAnsi="Arial" w:cs="Arial"/>
          <w:highlight w:val="yellow"/>
        </w:rPr>
        <w:t xml:space="preserve">X </w:t>
      </w:r>
      <w:proofErr w:type="spellStart"/>
      <w:r w:rsidR="00F31E9B" w:rsidRPr="006C57EC">
        <w:rPr>
          <w:rFonts w:ascii="Arial" w:hAnsi="Arial" w:cs="Arial"/>
          <w:highlight w:val="yellow"/>
        </w:rPr>
        <w:t>X</w:t>
      </w:r>
      <w:proofErr w:type="spellEnd"/>
      <w:r w:rsidR="00F31E9B">
        <w:rPr>
          <w:rFonts w:ascii="Arial" w:hAnsi="Arial" w:cs="Arial"/>
        </w:rPr>
        <w:t xml:space="preserve"> is promoting our company’s long-term strategic planning at the #CIF</w:t>
      </w:r>
      <w:r w:rsidR="00CA5F22" w:rsidRPr="00CA5F22">
        <w:rPr>
          <w:rFonts w:ascii="Arial" w:hAnsi="Arial" w:cs="Arial"/>
          <w:color w:val="000000"/>
          <w:highlight w:val="yellow"/>
        </w:rPr>
        <w:t>YEAR</w:t>
      </w:r>
      <w:r w:rsidR="00F31E9B">
        <w:rPr>
          <w:rFonts w:ascii="Arial" w:hAnsi="Arial" w:cs="Arial"/>
        </w:rPr>
        <w:t xml:space="preserve"> </w:t>
      </w:r>
      <w:r w:rsidR="00D46B0C">
        <w:t xml:space="preserve"> </w:t>
      </w:r>
      <w:hyperlink r:id="rId26" w:history="1">
        <w:r w:rsidR="00F31E9B" w:rsidRPr="00010B58">
          <w:rPr>
            <w:rStyle w:val="Hyperlink"/>
            <w:rFonts w:ascii="Arial" w:hAnsi="Arial" w:cs="Arial"/>
          </w:rPr>
          <w:t>http://cecp.me/2ke78Ir</w:t>
        </w:r>
      </w:hyperlink>
      <w:r w:rsidR="004D0938">
        <w:rPr>
          <w:rStyle w:val="Hyperlink"/>
          <w:rFonts w:ascii="Arial" w:hAnsi="Arial" w:cs="Arial"/>
        </w:rPr>
        <w:t xml:space="preserve"> </w:t>
      </w:r>
      <w:r w:rsidR="004D0938">
        <w:rPr>
          <w:rFonts w:ascii="Arial" w:hAnsi="Arial" w:cs="Arial"/>
        </w:rPr>
        <w:t>#CSR #Sustainability #ESG</w:t>
      </w:r>
    </w:p>
    <w:p w14:paraId="7FF75E08" w14:textId="06390ED5" w:rsidR="00B028F8" w:rsidRDefault="00AE45A0" w:rsidP="009D2E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45A0">
        <w:rPr>
          <w:rFonts w:ascii="Arial" w:hAnsi="Arial" w:cs="Arial"/>
          <w:highlight w:val="yellow"/>
        </w:rPr>
        <w:t>.</w:t>
      </w:r>
      <w:r w:rsidR="00B5312A" w:rsidRPr="00AE45A0">
        <w:rPr>
          <w:rFonts w:ascii="Arial" w:hAnsi="Arial" w:cs="Arial"/>
          <w:highlight w:val="yellow"/>
        </w:rPr>
        <w:t>@</w:t>
      </w:r>
      <w:r w:rsidR="00B5312A" w:rsidRPr="006C57EC">
        <w:rPr>
          <w:rFonts w:ascii="Arial" w:hAnsi="Arial" w:cs="Arial"/>
          <w:highlight w:val="yellow"/>
        </w:rPr>
        <w:t>X</w:t>
      </w:r>
      <w:r w:rsidR="00FD0CF3" w:rsidRPr="006C57EC">
        <w:rPr>
          <w:rFonts w:ascii="Arial" w:hAnsi="Arial" w:cs="Arial"/>
          <w:highlight w:val="yellow"/>
        </w:rPr>
        <w:t xml:space="preserve"> CEO </w:t>
      </w:r>
      <w:r w:rsidR="00B5312A" w:rsidRPr="006C57EC">
        <w:rPr>
          <w:rFonts w:ascii="Arial" w:hAnsi="Arial" w:cs="Arial"/>
          <w:highlight w:val="yellow"/>
        </w:rPr>
        <w:t xml:space="preserve">X </w:t>
      </w:r>
      <w:proofErr w:type="spellStart"/>
      <w:r w:rsidR="00B5312A" w:rsidRPr="006C57EC">
        <w:rPr>
          <w:rFonts w:ascii="Arial" w:hAnsi="Arial" w:cs="Arial"/>
          <w:highlight w:val="yellow"/>
        </w:rPr>
        <w:t>X</w:t>
      </w:r>
      <w:proofErr w:type="spellEnd"/>
      <w:r w:rsidR="00B5312A">
        <w:rPr>
          <w:rFonts w:ascii="Arial" w:hAnsi="Arial" w:cs="Arial"/>
        </w:rPr>
        <w:t xml:space="preserve"> </w:t>
      </w:r>
      <w:r w:rsidR="00F64AA2" w:rsidRPr="00970C6C">
        <w:rPr>
          <w:rFonts w:ascii="Arial" w:hAnsi="Arial" w:cs="Arial"/>
        </w:rPr>
        <w:t xml:space="preserve">attending </w:t>
      </w:r>
      <w:r w:rsidR="006C57EC">
        <w:rPr>
          <w:rFonts w:ascii="Arial" w:hAnsi="Arial" w:cs="Arial"/>
        </w:rPr>
        <w:t>@</w:t>
      </w:r>
      <w:proofErr w:type="spellStart"/>
      <w:r w:rsidR="006C57EC">
        <w:rPr>
          <w:rFonts w:ascii="Arial" w:hAnsi="Arial" w:cs="Arial"/>
        </w:rPr>
        <w:t>CECPTweets</w:t>
      </w:r>
      <w:proofErr w:type="spellEnd"/>
      <w:r w:rsidR="006C57EC">
        <w:rPr>
          <w:rFonts w:ascii="Arial" w:hAnsi="Arial" w:cs="Arial"/>
        </w:rPr>
        <w:t xml:space="preserve"> </w:t>
      </w:r>
      <w:r w:rsidR="00283426">
        <w:rPr>
          <w:rFonts w:ascii="Arial" w:hAnsi="Arial" w:cs="Arial"/>
        </w:rPr>
        <w:t>#CIF</w:t>
      </w:r>
      <w:r w:rsidR="00CA5F22" w:rsidRPr="00CA5F22">
        <w:rPr>
          <w:rFonts w:ascii="Arial" w:hAnsi="Arial" w:cs="Arial"/>
          <w:color w:val="000000"/>
          <w:highlight w:val="yellow"/>
        </w:rPr>
        <w:t>YEAR</w:t>
      </w:r>
      <w:r w:rsidR="00283426">
        <w:rPr>
          <w:rFonts w:ascii="Arial" w:hAnsi="Arial" w:cs="Arial"/>
        </w:rPr>
        <w:t xml:space="preserve"> </w:t>
      </w:r>
      <w:r w:rsidR="00F64AA2" w:rsidRPr="00970C6C">
        <w:rPr>
          <w:rFonts w:ascii="Arial" w:hAnsi="Arial" w:cs="Arial"/>
        </w:rPr>
        <w:t>with fellow CEOs</w:t>
      </w:r>
      <w:r w:rsidR="006C57EC">
        <w:rPr>
          <w:rFonts w:ascii="Arial" w:hAnsi="Arial" w:cs="Arial"/>
        </w:rPr>
        <w:t xml:space="preserve"> </w:t>
      </w:r>
      <w:r w:rsidR="00283426">
        <w:rPr>
          <w:rFonts w:ascii="Arial" w:hAnsi="Arial" w:cs="Arial"/>
        </w:rPr>
        <w:t xml:space="preserve">and leading institutional investors </w:t>
      </w:r>
      <w:hyperlink r:id="rId27" w:history="1">
        <w:r w:rsidR="00283426" w:rsidRPr="00010B58">
          <w:rPr>
            <w:rStyle w:val="Hyperlink"/>
            <w:rFonts w:ascii="Arial" w:hAnsi="Arial" w:cs="Arial"/>
          </w:rPr>
          <w:t>http://cecp.me/2ke78Ir</w:t>
        </w:r>
      </w:hyperlink>
      <w:r w:rsidR="00D46B0C">
        <w:rPr>
          <w:rStyle w:val="Hyperlink"/>
          <w:rFonts w:ascii="Arial" w:hAnsi="Arial" w:cs="Arial"/>
        </w:rPr>
        <w:t xml:space="preserve"> </w:t>
      </w:r>
      <w:r w:rsidR="00D46B0C">
        <w:rPr>
          <w:rFonts w:ascii="Arial" w:hAnsi="Arial" w:cs="Arial"/>
        </w:rPr>
        <w:t>#ESG</w:t>
      </w:r>
      <w:r w:rsidR="004D0938">
        <w:rPr>
          <w:rFonts w:ascii="Arial" w:hAnsi="Arial" w:cs="Arial"/>
        </w:rPr>
        <w:t xml:space="preserve"> #CSR #Sustainability</w:t>
      </w:r>
    </w:p>
    <w:p w14:paraId="4FDF5630" w14:textId="64B4CC84" w:rsidR="00B37BC0" w:rsidRDefault="00AE45A0" w:rsidP="009D2E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F64AA2" w:rsidRPr="006C57EC">
        <w:rPr>
          <w:rFonts w:ascii="Arial" w:hAnsi="Arial" w:cs="Arial"/>
          <w:highlight w:val="yellow"/>
        </w:rPr>
        <w:t>@</w:t>
      </w:r>
      <w:r w:rsidR="00B5312A" w:rsidRPr="006C57EC">
        <w:rPr>
          <w:rFonts w:ascii="Arial" w:hAnsi="Arial" w:cs="Arial"/>
          <w:highlight w:val="yellow"/>
        </w:rPr>
        <w:t xml:space="preserve">X </w:t>
      </w:r>
      <w:r w:rsidR="00F64AA2" w:rsidRPr="006C57EC">
        <w:rPr>
          <w:rFonts w:ascii="Arial" w:hAnsi="Arial" w:cs="Arial"/>
          <w:highlight w:val="yellow"/>
        </w:rPr>
        <w:t xml:space="preserve">CEO </w:t>
      </w:r>
      <w:r w:rsidR="00B5312A" w:rsidRPr="006C57EC">
        <w:rPr>
          <w:rFonts w:ascii="Arial" w:hAnsi="Arial" w:cs="Arial"/>
          <w:highlight w:val="yellow"/>
        </w:rPr>
        <w:t xml:space="preserve">X </w:t>
      </w:r>
      <w:proofErr w:type="spellStart"/>
      <w:r w:rsidR="00B5312A" w:rsidRPr="006C57EC">
        <w:rPr>
          <w:rFonts w:ascii="Arial" w:hAnsi="Arial" w:cs="Arial"/>
          <w:highlight w:val="yellow"/>
        </w:rPr>
        <w:t>X</w:t>
      </w:r>
      <w:proofErr w:type="spellEnd"/>
      <w:r w:rsidR="00F64AA2" w:rsidRPr="00970C6C">
        <w:rPr>
          <w:rFonts w:ascii="Arial" w:hAnsi="Arial" w:cs="Arial"/>
        </w:rPr>
        <w:t xml:space="preserve"> </w:t>
      </w:r>
      <w:r w:rsidR="00283426">
        <w:rPr>
          <w:rFonts w:ascii="Arial" w:hAnsi="Arial" w:cs="Arial"/>
        </w:rPr>
        <w:t>presenting to long-term</w:t>
      </w:r>
      <w:r w:rsidR="00B12D94">
        <w:rPr>
          <w:rFonts w:ascii="Arial" w:hAnsi="Arial" w:cs="Arial"/>
        </w:rPr>
        <w:t xml:space="preserve"> </w:t>
      </w:r>
      <w:r w:rsidR="00D46B0C">
        <w:rPr>
          <w:rFonts w:ascii="Arial" w:hAnsi="Arial" w:cs="Arial"/>
        </w:rPr>
        <w:t>oriented</w:t>
      </w:r>
      <w:r w:rsidR="00283426">
        <w:rPr>
          <w:rFonts w:ascii="Arial" w:hAnsi="Arial" w:cs="Arial"/>
        </w:rPr>
        <w:t xml:space="preserve"> investors at</w:t>
      </w:r>
      <w:r w:rsidR="00F64AA2" w:rsidRPr="00970C6C">
        <w:rPr>
          <w:rFonts w:ascii="Arial" w:hAnsi="Arial" w:cs="Arial"/>
        </w:rPr>
        <w:t xml:space="preserve"> </w:t>
      </w:r>
      <w:r w:rsidR="006C57EC">
        <w:rPr>
          <w:rFonts w:ascii="Arial" w:hAnsi="Arial" w:cs="Arial"/>
        </w:rPr>
        <w:t>@</w:t>
      </w:r>
      <w:proofErr w:type="spellStart"/>
      <w:r w:rsidR="006C57EC">
        <w:rPr>
          <w:rFonts w:ascii="Arial" w:hAnsi="Arial" w:cs="Arial"/>
        </w:rPr>
        <w:t>CECPTweets</w:t>
      </w:r>
      <w:proofErr w:type="spellEnd"/>
      <w:r w:rsidR="006C57EC">
        <w:rPr>
          <w:rFonts w:ascii="Arial" w:hAnsi="Arial" w:cs="Arial"/>
        </w:rPr>
        <w:t xml:space="preserve"> </w:t>
      </w:r>
      <w:r w:rsidR="00283426" w:rsidRPr="00283426">
        <w:rPr>
          <w:rFonts w:ascii="Arial" w:hAnsi="Arial" w:cs="Arial"/>
        </w:rPr>
        <w:t>#CIF</w:t>
      </w:r>
      <w:r w:rsidR="00CA5F22" w:rsidRPr="00CA5F22">
        <w:rPr>
          <w:rFonts w:ascii="Arial" w:hAnsi="Arial" w:cs="Arial"/>
          <w:color w:val="000000"/>
          <w:highlight w:val="yellow"/>
        </w:rPr>
        <w:t>YEAR</w:t>
      </w:r>
      <w:r w:rsidR="00283426" w:rsidRPr="00283426">
        <w:rPr>
          <w:rFonts w:ascii="Arial" w:hAnsi="Arial" w:cs="Arial"/>
        </w:rPr>
        <w:t xml:space="preserve"> </w:t>
      </w:r>
      <w:hyperlink r:id="rId28" w:history="1">
        <w:r w:rsidR="00283426" w:rsidRPr="00010B58">
          <w:rPr>
            <w:rStyle w:val="Hyperlink"/>
            <w:rFonts w:ascii="Arial" w:hAnsi="Arial" w:cs="Arial"/>
          </w:rPr>
          <w:t>http://cecp.me/2ke78Ir</w:t>
        </w:r>
      </w:hyperlink>
      <w:r w:rsidR="00D46B0C">
        <w:rPr>
          <w:rStyle w:val="Hyperlink"/>
          <w:rFonts w:ascii="Arial" w:hAnsi="Arial" w:cs="Arial"/>
        </w:rPr>
        <w:t xml:space="preserve"> </w:t>
      </w:r>
      <w:r w:rsidR="00D46B0C">
        <w:rPr>
          <w:rFonts w:ascii="Arial" w:hAnsi="Arial" w:cs="Arial"/>
        </w:rPr>
        <w:t>#ESG</w:t>
      </w:r>
      <w:r w:rsidR="004D0938">
        <w:rPr>
          <w:rFonts w:ascii="Arial" w:hAnsi="Arial" w:cs="Arial"/>
        </w:rPr>
        <w:t xml:space="preserve"> #CSR #Sustainability</w:t>
      </w:r>
    </w:p>
    <w:p w14:paraId="45FA3DE3" w14:textId="529C9A34" w:rsidR="00B958DB" w:rsidRPr="004D12B6" w:rsidRDefault="00AE45A0" w:rsidP="009D2E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12B6">
        <w:rPr>
          <w:rFonts w:ascii="Arial" w:hAnsi="Arial" w:cs="Arial"/>
          <w:highlight w:val="yellow"/>
        </w:rPr>
        <w:t>.</w:t>
      </w:r>
      <w:r w:rsidR="00B958DB" w:rsidRPr="004D12B6">
        <w:rPr>
          <w:rFonts w:ascii="Arial" w:hAnsi="Arial" w:cs="Arial"/>
          <w:highlight w:val="yellow"/>
        </w:rPr>
        <w:t xml:space="preserve">@X CEO X </w:t>
      </w:r>
      <w:proofErr w:type="spellStart"/>
      <w:r w:rsidR="00B958DB" w:rsidRPr="004D12B6">
        <w:rPr>
          <w:rFonts w:ascii="Arial" w:hAnsi="Arial" w:cs="Arial"/>
          <w:highlight w:val="yellow"/>
        </w:rPr>
        <w:t>X</w:t>
      </w:r>
      <w:proofErr w:type="spellEnd"/>
      <w:r w:rsidR="00B958DB" w:rsidRPr="004D12B6">
        <w:rPr>
          <w:rFonts w:ascii="Arial" w:hAnsi="Arial" w:cs="Arial"/>
        </w:rPr>
        <w:t xml:space="preserve"> inspired by </w:t>
      </w:r>
      <w:r w:rsidRPr="004D12B6">
        <w:rPr>
          <w:rFonts w:ascii="Arial" w:hAnsi="Arial" w:cs="Arial"/>
        </w:rPr>
        <w:t>@</w:t>
      </w:r>
      <w:proofErr w:type="spellStart"/>
      <w:r w:rsidRPr="004D12B6">
        <w:rPr>
          <w:rFonts w:ascii="Arial" w:hAnsi="Arial" w:cs="Arial"/>
        </w:rPr>
        <w:t>CECPTweets</w:t>
      </w:r>
      <w:proofErr w:type="spellEnd"/>
      <w:r w:rsidRPr="004D12B6">
        <w:rPr>
          <w:rFonts w:ascii="Arial" w:hAnsi="Arial" w:cs="Arial"/>
        </w:rPr>
        <w:t xml:space="preserve"> </w:t>
      </w:r>
      <w:r w:rsidR="00283426">
        <w:rPr>
          <w:rFonts w:ascii="Arial" w:hAnsi="Arial" w:cs="Arial"/>
        </w:rPr>
        <w:t>#CIF</w:t>
      </w:r>
      <w:r w:rsidR="00CA5F22" w:rsidRPr="00CA5F22">
        <w:rPr>
          <w:rFonts w:ascii="Arial" w:hAnsi="Arial" w:cs="Arial"/>
          <w:color w:val="000000"/>
          <w:highlight w:val="yellow"/>
        </w:rPr>
        <w:t>YEAR</w:t>
      </w:r>
      <w:r w:rsidR="00283426">
        <w:rPr>
          <w:rFonts w:ascii="Arial" w:hAnsi="Arial" w:cs="Arial"/>
        </w:rPr>
        <w:t xml:space="preserve"> </w:t>
      </w:r>
      <w:hyperlink r:id="rId29" w:history="1">
        <w:r w:rsidR="00283426" w:rsidRPr="00010B58">
          <w:rPr>
            <w:rStyle w:val="Hyperlink"/>
            <w:rFonts w:ascii="Arial" w:hAnsi="Arial" w:cs="Arial"/>
          </w:rPr>
          <w:t>http://cecp.me/2ke78Ir</w:t>
        </w:r>
      </w:hyperlink>
      <w:r w:rsidR="00D46B0C">
        <w:rPr>
          <w:rStyle w:val="Hyperlink"/>
          <w:rFonts w:ascii="Arial" w:hAnsi="Arial" w:cs="Arial"/>
        </w:rPr>
        <w:t xml:space="preserve"> </w:t>
      </w:r>
      <w:r w:rsidR="00D46B0C">
        <w:rPr>
          <w:rFonts w:ascii="Arial" w:hAnsi="Arial" w:cs="Arial"/>
        </w:rPr>
        <w:t>#ESG</w:t>
      </w:r>
    </w:p>
    <w:p w14:paraId="2C250E20" w14:textId="58F69011" w:rsidR="00B958DB" w:rsidRPr="000B1602" w:rsidRDefault="00AE45A0" w:rsidP="009D2E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45A0">
        <w:rPr>
          <w:rFonts w:ascii="Arial" w:hAnsi="Arial" w:cs="Arial"/>
          <w:highlight w:val="yellow"/>
        </w:rPr>
        <w:t>.</w:t>
      </w:r>
      <w:r w:rsidR="00B958DB" w:rsidRPr="00AE45A0">
        <w:rPr>
          <w:rFonts w:ascii="Arial" w:hAnsi="Arial" w:cs="Arial"/>
          <w:highlight w:val="yellow"/>
        </w:rPr>
        <w:t>@</w:t>
      </w:r>
      <w:r w:rsidR="00B958DB" w:rsidRPr="006C57EC">
        <w:rPr>
          <w:rFonts w:ascii="Arial" w:hAnsi="Arial" w:cs="Arial"/>
          <w:highlight w:val="yellow"/>
        </w:rPr>
        <w:t xml:space="preserve">X CEO X </w:t>
      </w:r>
      <w:proofErr w:type="spellStart"/>
      <w:r w:rsidR="00B958DB" w:rsidRPr="006C57EC">
        <w:rPr>
          <w:rFonts w:ascii="Arial" w:hAnsi="Arial" w:cs="Arial"/>
          <w:highlight w:val="yellow"/>
        </w:rPr>
        <w:t>X</w:t>
      </w:r>
      <w:proofErr w:type="spellEnd"/>
      <w:r w:rsidR="00B958DB">
        <w:rPr>
          <w:rFonts w:ascii="Arial" w:hAnsi="Arial" w:cs="Arial"/>
        </w:rPr>
        <w:t xml:space="preserve"> </w:t>
      </w:r>
      <w:r w:rsidR="00283426">
        <w:rPr>
          <w:rFonts w:ascii="Arial" w:hAnsi="Arial" w:cs="Arial"/>
        </w:rPr>
        <w:t xml:space="preserve">gaining </w:t>
      </w:r>
      <w:r w:rsidR="00B958DB">
        <w:rPr>
          <w:rFonts w:ascii="Arial" w:hAnsi="Arial" w:cs="Arial"/>
        </w:rPr>
        <w:t xml:space="preserve">insights </w:t>
      </w:r>
      <w:r w:rsidR="00283426">
        <w:rPr>
          <w:rFonts w:ascii="Arial" w:hAnsi="Arial" w:cs="Arial"/>
        </w:rPr>
        <w:t>on long-term business</w:t>
      </w:r>
      <w:r w:rsidR="00B958DB" w:rsidRPr="000B1602">
        <w:rPr>
          <w:rFonts w:ascii="Arial" w:hAnsi="Arial" w:cs="Arial"/>
        </w:rPr>
        <w:t xml:space="preserve"> </w:t>
      </w:r>
      <w:r w:rsidR="00283426">
        <w:rPr>
          <w:rFonts w:ascii="Arial" w:hAnsi="Arial" w:cs="Arial"/>
        </w:rPr>
        <w:t>plans #CIF</w:t>
      </w:r>
      <w:r w:rsidR="00CA5F22" w:rsidRPr="00CA5F22">
        <w:rPr>
          <w:rFonts w:ascii="Arial" w:hAnsi="Arial" w:cs="Arial"/>
          <w:color w:val="000000"/>
          <w:highlight w:val="yellow"/>
        </w:rPr>
        <w:t>YEAR</w:t>
      </w:r>
      <w:r w:rsidR="00283426">
        <w:rPr>
          <w:rFonts w:ascii="Arial" w:hAnsi="Arial" w:cs="Arial"/>
        </w:rPr>
        <w:t xml:space="preserve"> </w:t>
      </w:r>
      <w:hyperlink r:id="rId30" w:history="1">
        <w:r w:rsidR="00283426" w:rsidRPr="00010B58">
          <w:rPr>
            <w:rStyle w:val="Hyperlink"/>
            <w:rFonts w:ascii="Arial" w:hAnsi="Arial" w:cs="Arial"/>
          </w:rPr>
          <w:t>http://cecp.me/2ke78Ir</w:t>
        </w:r>
      </w:hyperlink>
      <w:r w:rsidR="00D46B0C">
        <w:rPr>
          <w:rStyle w:val="Hyperlink"/>
          <w:rFonts w:ascii="Arial" w:hAnsi="Arial" w:cs="Arial"/>
        </w:rPr>
        <w:t xml:space="preserve"> </w:t>
      </w:r>
      <w:r w:rsidR="00D46B0C">
        <w:rPr>
          <w:rFonts w:ascii="Arial" w:hAnsi="Arial" w:cs="Arial"/>
        </w:rPr>
        <w:t>#ESG</w:t>
      </w:r>
      <w:r w:rsidR="004D0938">
        <w:rPr>
          <w:rFonts w:ascii="Arial" w:hAnsi="Arial" w:cs="Arial"/>
        </w:rPr>
        <w:t xml:space="preserve"> #CSR #Sustainability</w:t>
      </w:r>
    </w:p>
    <w:p w14:paraId="249BA13E" w14:textId="77777777" w:rsidR="00F64AA2" w:rsidRPr="00CF0B99" w:rsidRDefault="00F64AA2" w:rsidP="00CF0B99">
      <w:pPr>
        <w:pStyle w:val="ListParagraph"/>
        <w:rPr>
          <w:rFonts w:ascii="Arial" w:hAnsi="Arial" w:cs="Arial"/>
        </w:rPr>
      </w:pPr>
    </w:p>
    <w:p w14:paraId="0185832C" w14:textId="77777777" w:rsidR="00E770C4" w:rsidRPr="00970C6C" w:rsidRDefault="0080757C" w:rsidP="00C76EC5">
      <w:pPr>
        <w:rPr>
          <w:rFonts w:ascii="Arial" w:hAnsi="Arial" w:cs="Arial"/>
          <w:b/>
          <w:color w:val="000000"/>
        </w:rPr>
      </w:pPr>
      <w:r w:rsidRPr="00970C6C">
        <w:rPr>
          <w:rFonts w:ascii="Arial" w:hAnsi="Arial" w:cs="Arial"/>
          <w:b/>
          <w:color w:val="000000"/>
        </w:rPr>
        <w:t xml:space="preserve">Sample </w:t>
      </w:r>
      <w:r w:rsidR="00E770C4" w:rsidRPr="00970C6C">
        <w:rPr>
          <w:rFonts w:ascii="Arial" w:hAnsi="Arial" w:cs="Arial"/>
          <w:b/>
          <w:color w:val="000000"/>
        </w:rPr>
        <w:t>Facebook and LinkedIn</w:t>
      </w:r>
      <w:r w:rsidR="009A3BC8" w:rsidRPr="00970C6C">
        <w:rPr>
          <w:rFonts w:ascii="Arial" w:hAnsi="Arial" w:cs="Arial"/>
          <w:b/>
          <w:color w:val="000000"/>
        </w:rPr>
        <w:t xml:space="preserve"> </w:t>
      </w:r>
      <w:r w:rsidRPr="00970C6C">
        <w:rPr>
          <w:rFonts w:ascii="Arial" w:hAnsi="Arial" w:cs="Arial"/>
          <w:b/>
          <w:color w:val="000000"/>
        </w:rPr>
        <w:t>Posts</w:t>
      </w:r>
      <w:r w:rsidR="009A3BC8" w:rsidRPr="00970C6C">
        <w:rPr>
          <w:rFonts w:ascii="Arial" w:hAnsi="Arial" w:cs="Arial"/>
          <w:b/>
          <w:color w:val="000000"/>
        </w:rPr>
        <w:t>:</w:t>
      </w:r>
    </w:p>
    <w:p w14:paraId="7A05D292" w14:textId="26A25BC7" w:rsidR="001F7004" w:rsidRPr="00970C6C" w:rsidRDefault="00283426" w:rsidP="00C76EC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283426">
        <w:rPr>
          <w:rFonts w:ascii="Arial" w:hAnsi="Arial" w:cs="Arial"/>
          <w:color w:val="000000"/>
          <w:highlight w:val="yellow"/>
        </w:rPr>
        <w:t>XX CEO</w:t>
      </w:r>
      <w:r>
        <w:rPr>
          <w:rFonts w:ascii="Arial" w:hAnsi="Arial" w:cs="Arial"/>
          <w:color w:val="000000"/>
        </w:rPr>
        <w:t xml:space="preserve"> is making </w:t>
      </w:r>
      <w:r w:rsidR="00F31E9B">
        <w:rPr>
          <w:rFonts w:ascii="Arial" w:hAnsi="Arial" w:cs="Arial"/>
          <w:color w:val="000000"/>
        </w:rPr>
        <w:t>a long-term</w:t>
      </w:r>
      <w:r>
        <w:rPr>
          <w:rFonts w:ascii="Arial" w:hAnsi="Arial" w:cs="Arial"/>
          <w:color w:val="000000"/>
        </w:rPr>
        <w:t xml:space="preserve"> plan presentation to </w:t>
      </w:r>
      <w:r w:rsidR="000A419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00</w:t>
      </w:r>
      <w:r w:rsidR="00B12D94"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 xml:space="preserve"> institutional investors, demonstrating a </w:t>
      </w:r>
      <w:r w:rsidRPr="46FC3577">
        <w:rPr>
          <w:rStyle w:val="bumpedfont20"/>
          <w:rFonts w:ascii="Arial" w:eastAsia="Arial" w:hAnsi="Arial" w:cs="Arial"/>
        </w:rPr>
        <w:t>focus on mutual business and investor needs to drive long-term value creation</w:t>
      </w:r>
      <w:r>
        <w:rPr>
          <w:rStyle w:val="bumpedfont20"/>
          <w:rFonts w:ascii="Arial" w:eastAsia="Arial" w:hAnsi="Arial" w:cs="Arial"/>
        </w:rPr>
        <w:t>.</w:t>
      </w:r>
    </w:p>
    <w:p w14:paraId="4C6C35F5" w14:textId="628F9BC5" w:rsidR="00517693" w:rsidRPr="00970C6C" w:rsidRDefault="00BE37C2" w:rsidP="00C76EC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BE37C2">
        <w:rPr>
          <w:rFonts w:ascii="Arial" w:hAnsi="Arial" w:cs="Arial"/>
          <w:color w:val="000000"/>
          <w:highlight w:val="yellow"/>
        </w:rPr>
        <w:t>XX CEO</w:t>
      </w:r>
      <w:r>
        <w:rPr>
          <w:rFonts w:ascii="Arial" w:hAnsi="Arial" w:cs="Arial"/>
          <w:color w:val="000000"/>
        </w:rPr>
        <w:t xml:space="preserve"> is t</w:t>
      </w:r>
      <w:r w:rsidR="00517693" w:rsidRPr="00970C6C">
        <w:rPr>
          <w:rFonts w:ascii="Arial" w:hAnsi="Arial" w:cs="Arial"/>
          <w:color w:val="000000"/>
        </w:rPr>
        <w:t xml:space="preserve">alking to other CEOs of the world’s largest companies </w:t>
      </w:r>
      <w:r w:rsidR="00283426">
        <w:rPr>
          <w:rFonts w:ascii="Arial" w:hAnsi="Arial" w:cs="Arial"/>
          <w:color w:val="000000"/>
        </w:rPr>
        <w:t xml:space="preserve">and investors </w:t>
      </w:r>
      <w:r w:rsidR="00517693" w:rsidRPr="00970C6C">
        <w:rPr>
          <w:rFonts w:ascii="Arial" w:hAnsi="Arial" w:cs="Arial"/>
          <w:color w:val="000000"/>
        </w:rPr>
        <w:t xml:space="preserve">about ways </w:t>
      </w:r>
      <w:r>
        <w:rPr>
          <w:rFonts w:ascii="Arial" w:hAnsi="Arial" w:cs="Arial"/>
          <w:color w:val="000000"/>
        </w:rPr>
        <w:t>they</w:t>
      </w:r>
      <w:r w:rsidR="00517693" w:rsidRPr="00970C6C">
        <w:rPr>
          <w:rFonts w:ascii="Arial" w:hAnsi="Arial" w:cs="Arial"/>
          <w:color w:val="000000"/>
        </w:rPr>
        <w:t xml:space="preserve"> can collaborate through business to develop solutions to the world’s toughest challenges.  </w:t>
      </w:r>
    </w:p>
    <w:p w14:paraId="47011901" w14:textId="237671F4" w:rsidR="00E770C4" w:rsidRPr="009420B5" w:rsidRDefault="00BE37C2" w:rsidP="008F385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9420B5">
        <w:rPr>
          <w:rFonts w:ascii="Arial" w:hAnsi="Arial" w:cs="Arial"/>
          <w:color w:val="000000"/>
          <w:highlight w:val="yellow"/>
        </w:rPr>
        <w:t>XX CEO</w:t>
      </w:r>
      <w:r w:rsidRPr="009420B5">
        <w:rPr>
          <w:rFonts w:ascii="Arial" w:hAnsi="Arial" w:cs="Arial"/>
          <w:color w:val="000000"/>
        </w:rPr>
        <w:t xml:space="preserve"> was i</w:t>
      </w:r>
      <w:r w:rsidR="00E770C4" w:rsidRPr="009420B5">
        <w:rPr>
          <w:rFonts w:ascii="Arial" w:hAnsi="Arial" w:cs="Arial"/>
          <w:color w:val="000000"/>
        </w:rPr>
        <w:t xml:space="preserve">nspired by </w:t>
      </w:r>
      <w:r w:rsidR="00BB52CB" w:rsidRPr="009420B5">
        <w:rPr>
          <w:rFonts w:ascii="Arial" w:hAnsi="Arial" w:cs="Arial"/>
          <w:color w:val="000000"/>
        </w:rPr>
        <w:t xml:space="preserve">CECP </w:t>
      </w:r>
      <w:r w:rsidR="00921EE6" w:rsidRPr="009420B5">
        <w:rPr>
          <w:rFonts w:ascii="Arial" w:hAnsi="Arial" w:cs="Arial"/>
          <w:color w:val="000000"/>
        </w:rPr>
        <w:t>speakers</w:t>
      </w:r>
      <w:r w:rsidR="009D2E19">
        <w:rPr>
          <w:rFonts w:ascii="Arial" w:hAnsi="Arial" w:cs="Arial"/>
          <w:color w:val="000000"/>
        </w:rPr>
        <w:t xml:space="preserve"> and other </w:t>
      </w:r>
      <w:r w:rsidR="00185657">
        <w:rPr>
          <w:rFonts w:ascii="Arial" w:hAnsi="Arial" w:cs="Arial"/>
          <w:color w:val="000000"/>
        </w:rPr>
        <w:t>“</w:t>
      </w:r>
      <w:r w:rsidR="009D2E19">
        <w:rPr>
          <w:rFonts w:ascii="Arial" w:hAnsi="Arial" w:cs="Arial"/>
          <w:color w:val="000000"/>
        </w:rPr>
        <w:t>Force f</w:t>
      </w:r>
      <w:r w:rsidR="00BB52CB" w:rsidRPr="009420B5">
        <w:rPr>
          <w:rFonts w:ascii="Arial" w:hAnsi="Arial" w:cs="Arial"/>
          <w:color w:val="000000"/>
        </w:rPr>
        <w:t>or Good</w:t>
      </w:r>
      <w:r w:rsidR="00185657">
        <w:rPr>
          <w:rFonts w:ascii="Arial" w:hAnsi="Arial" w:cs="Arial"/>
          <w:color w:val="000000"/>
        </w:rPr>
        <w:t>”</w:t>
      </w:r>
      <w:r w:rsidR="00BB52CB" w:rsidRPr="009420B5">
        <w:rPr>
          <w:rFonts w:ascii="Arial" w:hAnsi="Arial" w:cs="Arial"/>
          <w:color w:val="000000"/>
        </w:rPr>
        <w:t xml:space="preserve"> CEO leaders at the </w:t>
      </w:r>
      <w:r w:rsidR="00CA5F22" w:rsidRPr="00CA5F22">
        <w:rPr>
          <w:rFonts w:ascii="Arial" w:hAnsi="Arial" w:cs="Arial"/>
          <w:color w:val="000000"/>
          <w:highlight w:val="yellow"/>
        </w:rPr>
        <w:t>YEAR</w:t>
      </w:r>
      <w:r w:rsidR="005359E8" w:rsidRPr="009420B5">
        <w:rPr>
          <w:rFonts w:ascii="Arial" w:hAnsi="Arial" w:cs="Arial"/>
          <w:color w:val="000000"/>
        </w:rPr>
        <w:t xml:space="preserve"> </w:t>
      </w:r>
      <w:r w:rsidR="00283426">
        <w:rPr>
          <w:rFonts w:ascii="Arial" w:hAnsi="Arial" w:cs="Arial"/>
          <w:color w:val="000000"/>
        </w:rPr>
        <w:t>Board of Boards and CEO Investor Forum.</w:t>
      </w:r>
    </w:p>
    <w:p w14:paraId="1029041F" w14:textId="77777777" w:rsidR="00E770C4" w:rsidRPr="00970C6C" w:rsidRDefault="00E770C4" w:rsidP="00E770C4">
      <w:pPr>
        <w:rPr>
          <w:rFonts w:ascii="Arial" w:hAnsi="Arial" w:cs="Arial"/>
          <w:color w:val="000000"/>
        </w:rPr>
      </w:pPr>
    </w:p>
    <w:p w14:paraId="108FDB0D" w14:textId="77777777" w:rsidR="00F64AA2" w:rsidRDefault="00F64AA2" w:rsidP="00C76EC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970C6C">
        <w:rPr>
          <w:rFonts w:ascii="Arial" w:hAnsi="Arial" w:cs="Arial"/>
          <w:b/>
        </w:rPr>
        <w:t xml:space="preserve">Newsletter </w:t>
      </w:r>
      <w:r w:rsidR="00970C6C">
        <w:rPr>
          <w:rFonts w:ascii="Arial" w:hAnsi="Arial" w:cs="Arial"/>
          <w:b/>
        </w:rPr>
        <w:t>Article/Blog P</w:t>
      </w:r>
      <w:r w:rsidRPr="00970C6C">
        <w:rPr>
          <w:rFonts w:ascii="Arial" w:hAnsi="Arial" w:cs="Arial"/>
          <w:b/>
        </w:rPr>
        <w:t xml:space="preserve">ost </w:t>
      </w:r>
      <w:r w:rsidR="006B1E29">
        <w:rPr>
          <w:rFonts w:ascii="Arial" w:hAnsi="Arial" w:cs="Arial"/>
          <w:b/>
        </w:rPr>
        <w:t xml:space="preserve">Questions </w:t>
      </w:r>
    </w:p>
    <w:p w14:paraId="79D347A1" w14:textId="77777777" w:rsidR="000C205F" w:rsidRDefault="000C205F" w:rsidP="000C205F">
      <w:pPr>
        <w:rPr>
          <w:rFonts w:ascii="Arial" w:hAnsi="Arial" w:cs="Arial"/>
          <w:b/>
        </w:rPr>
      </w:pPr>
    </w:p>
    <w:p w14:paraId="396FD763" w14:textId="77777777" w:rsidR="006B1E29" w:rsidRDefault="006B1E29" w:rsidP="006B1E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are some questions to guide you in the creation of an article for your internal or external communications channels, sharing your CEO’s takeaways from the event.  </w:t>
      </w:r>
    </w:p>
    <w:p w14:paraId="12A6BA06" w14:textId="2D2D1710" w:rsidR="004601BB" w:rsidRPr="006B1E29" w:rsidRDefault="00A20BB2" w:rsidP="006B1E2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was </w:t>
      </w:r>
      <w:r w:rsidR="004601BB" w:rsidRPr="006B1E29">
        <w:rPr>
          <w:rFonts w:ascii="Arial" w:hAnsi="Arial" w:cs="Arial"/>
        </w:rPr>
        <w:t>it important to attend th</w:t>
      </w:r>
      <w:r w:rsidR="00D46B0C">
        <w:rPr>
          <w:rFonts w:ascii="Arial" w:hAnsi="Arial" w:cs="Arial"/>
        </w:rPr>
        <w:t>e CEO Investor Forum</w:t>
      </w:r>
      <w:r w:rsidR="004601BB" w:rsidRPr="006B1E29">
        <w:rPr>
          <w:rFonts w:ascii="Arial" w:hAnsi="Arial" w:cs="Arial"/>
        </w:rPr>
        <w:t>?</w:t>
      </w:r>
    </w:p>
    <w:p w14:paraId="213B2F7B" w14:textId="672FF1D2" w:rsidR="004601BB" w:rsidRDefault="004601BB" w:rsidP="004601B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did you hope to get out of the </w:t>
      </w:r>
      <w:r w:rsidR="00D46B0C">
        <w:rPr>
          <w:rFonts w:ascii="Arial" w:hAnsi="Arial" w:cs="Arial"/>
        </w:rPr>
        <w:t>Forum</w:t>
      </w:r>
      <w:r>
        <w:rPr>
          <w:rFonts w:ascii="Arial" w:hAnsi="Arial" w:cs="Arial"/>
        </w:rPr>
        <w:t>?</w:t>
      </w:r>
    </w:p>
    <w:p w14:paraId="7699371B" w14:textId="7ACAE71F" w:rsidR="004601BB" w:rsidRDefault="004601BB" w:rsidP="004601B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Why wa</w:t>
      </w:r>
      <w:r w:rsidR="00283426">
        <w:rPr>
          <w:rFonts w:ascii="Arial" w:hAnsi="Arial" w:cs="Arial"/>
        </w:rPr>
        <w:t xml:space="preserve">s it important to talk to investors </w:t>
      </w:r>
      <w:r>
        <w:rPr>
          <w:rFonts w:ascii="Arial" w:hAnsi="Arial" w:cs="Arial"/>
        </w:rPr>
        <w:t>about these topics?</w:t>
      </w:r>
    </w:p>
    <w:p w14:paraId="6EE3F434" w14:textId="39374476" w:rsidR="004601BB" w:rsidRDefault="004601BB" w:rsidP="004601B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your personal motivation for addressing </w:t>
      </w:r>
      <w:r w:rsidR="00283426">
        <w:rPr>
          <w:rFonts w:ascii="Arial" w:hAnsi="Arial" w:cs="Arial"/>
        </w:rPr>
        <w:t xml:space="preserve">long-term </w:t>
      </w:r>
      <w:r w:rsidR="00DB17C6">
        <w:rPr>
          <w:rFonts w:ascii="Arial" w:hAnsi="Arial" w:cs="Arial"/>
        </w:rPr>
        <w:t xml:space="preserve">value creation </w:t>
      </w:r>
      <w:r>
        <w:rPr>
          <w:rFonts w:ascii="Arial" w:hAnsi="Arial" w:cs="Arial"/>
        </w:rPr>
        <w:t xml:space="preserve">as a top business priority?  </w:t>
      </w:r>
    </w:p>
    <w:p w14:paraId="3A1C5039" w14:textId="2ABF5930" w:rsidR="004601BB" w:rsidRDefault="004601BB" w:rsidP="004601B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 you see </w:t>
      </w:r>
      <w:r w:rsidR="00DB17C6">
        <w:rPr>
          <w:rFonts w:ascii="Arial" w:hAnsi="Arial" w:cs="Arial"/>
        </w:rPr>
        <w:t>long-term value creation</w:t>
      </w:r>
      <w:r>
        <w:rPr>
          <w:rFonts w:ascii="Arial" w:hAnsi="Arial" w:cs="Arial"/>
        </w:rPr>
        <w:t xml:space="preserve"> addressing important business challenges?</w:t>
      </w:r>
    </w:p>
    <w:p w14:paraId="6B3E72BF" w14:textId="38B84B29" w:rsidR="006B1E29" w:rsidRPr="004601BB" w:rsidRDefault="006B1E29" w:rsidP="004601B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How do yo</w:t>
      </w:r>
      <w:r w:rsidR="00921EE6">
        <w:rPr>
          <w:rFonts w:ascii="Arial" w:hAnsi="Arial" w:cs="Arial"/>
        </w:rPr>
        <w:t>u define your company’s long-term focus</w:t>
      </w:r>
      <w:r>
        <w:rPr>
          <w:rFonts w:ascii="Arial" w:hAnsi="Arial" w:cs="Arial"/>
        </w:rPr>
        <w:t>—how you express the importance of focusing on societal issues through the business</w:t>
      </w:r>
      <w:r w:rsidR="00921EE6">
        <w:rPr>
          <w:rFonts w:ascii="Arial" w:hAnsi="Arial" w:cs="Arial"/>
        </w:rPr>
        <w:t>, for the long-term?</w:t>
      </w:r>
      <w:r>
        <w:rPr>
          <w:rFonts w:ascii="Arial" w:hAnsi="Arial" w:cs="Arial"/>
        </w:rPr>
        <w:t xml:space="preserve">  </w:t>
      </w:r>
    </w:p>
    <w:sectPr w:rsidR="006B1E29" w:rsidRPr="004601BB" w:rsidSect="00F6783A">
      <w:headerReference w:type="default" r:id="rId31"/>
      <w:footerReference w:type="default" r:id="rId32"/>
      <w:headerReference w:type="first" r:id="rId33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AAC9" w14:textId="77777777" w:rsidR="00006972" w:rsidRDefault="00006972" w:rsidP="009078E2">
      <w:r>
        <w:separator/>
      </w:r>
    </w:p>
  </w:endnote>
  <w:endnote w:type="continuationSeparator" w:id="0">
    <w:p w14:paraId="364D10FD" w14:textId="77777777" w:rsidR="00006972" w:rsidRDefault="00006972" w:rsidP="0090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371890"/>
      <w:docPartObj>
        <w:docPartGallery w:val="Page Numbers (Bottom of Page)"/>
        <w:docPartUnique/>
      </w:docPartObj>
    </w:sdtPr>
    <w:sdtEndPr/>
    <w:sdtContent>
      <w:p w14:paraId="74047A8A" w14:textId="51595D8F" w:rsidR="00B37BC0" w:rsidRDefault="00B958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C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DDEE80" w14:textId="77777777" w:rsidR="00B37BC0" w:rsidRDefault="00B37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72C43" w14:textId="77777777" w:rsidR="00006972" w:rsidRDefault="00006972" w:rsidP="009078E2">
      <w:r>
        <w:separator/>
      </w:r>
    </w:p>
  </w:footnote>
  <w:footnote w:type="continuationSeparator" w:id="0">
    <w:p w14:paraId="6200E596" w14:textId="77777777" w:rsidR="00006972" w:rsidRDefault="00006972" w:rsidP="0090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7EC5" w14:textId="77777777" w:rsidR="00B37BC0" w:rsidRPr="001C3C9D" w:rsidRDefault="00B37BC0" w:rsidP="009078E2">
    <w:pPr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BD81C7E" w14:textId="77777777" w:rsidR="00B37BC0" w:rsidRDefault="00B37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8BC5E" w14:textId="637D98E5" w:rsidR="00B37BC0" w:rsidRPr="00712B2A" w:rsidRDefault="003F104F" w:rsidP="003F104F">
    <w:pPr>
      <w:ind w:left="5760" w:hanging="6030"/>
      <w:rPr>
        <w:rFonts w:ascii="Arial" w:hAnsi="Arial" w:cs="Arial"/>
        <w:b/>
        <w:i/>
        <w:color w:val="00B0F0"/>
        <w:sz w:val="32"/>
        <w:szCs w:val="24"/>
      </w:rPr>
    </w:pPr>
    <w:r w:rsidRPr="00712B2A">
      <w:rPr>
        <w:rFonts w:ascii="Arial" w:hAnsi="Arial" w:cs="Arial"/>
        <w:b/>
        <w:i/>
        <w:noProof/>
        <w:color w:val="00B0F0"/>
        <w:sz w:val="32"/>
        <w:szCs w:val="24"/>
      </w:rPr>
      <w:drawing>
        <wp:anchor distT="0" distB="0" distL="114300" distR="114300" simplePos="0" relativeHeight="251658240" behindDoc="0" locked="0" layoutInCell="1" allowOverlap="1" wp14:anchorId="7B9808FF" wp14:editId="15A8104B">
          <wp:simplePos x="0" y="0"/>
          <wp:positionH relativeFrom="margin">
            <wp:posOffset>5747385</wp:posOffset>
          </wp:positionH>
          <wp:positionV relativeFrom="margin">
            <wp:posOffset>-723900</wp:posOffset>
          </wp:positionV>
          <wp:extent cx="596265" cy="10191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P+Tag_4cp_vt_grd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B2A" w:rsidRPr="00712B2A">
      <w:rPr>
        <w:rFonts w:ascii="Arial" w:hAnsi="Arial" w:cs="Arial"/>
        <w:b/>
        <w:i/>
        <w:color w:val="00B0F0"/>
        <w:sz w:val="32"/>
        <w:szCs w:val="24"/>
      </w:rPr>
      <w:t>C</w:t>
    </w:r>
    <w:r w:rsidR="004A7E91">
      <w:rPr>
        <w:rFonts w:ascii="Arial" w:hAnsi="Arial" w:cs="Arial"/>
        <w:b/>
        <w:i/>
        <w:color w:val="00B0F0"/>
        <w:sz w:val="32"/>
        <w:szCs w:val="24"/>
      </w:rPr>
      <w:t>EO INVESTOR FORUM OUTREACH TOOL</w:t>
    </w:r>
    <w:r w:rsidR="00712B2A" w:rsidRPr="00712B2A">
      <w:rPr>
        <w:rFonts w:ascii="Arial" w:hAnsi="Arial" w:cs="Arial"/>
        <w:b/>
        <w:i/>
        <w:color w:val="00B0F0"/>
        <w:sz w:val="32"/>
        <w:szCs w:val="24"/>
      </w:rPr>
      <w:t>KIT</w:t>
    </w:r>
  </w:p>
  <w:p w14:paraId="08FF26C9" w14:textId="615C0F71" w:rsidR="00B37BC0" w:rsidRDefault="00B37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893"/>
    <w:multiLevelType w:val="hybridMultilevel"/>
    <w:tmpl w:val="59CC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ED3"/>
    <w:multiLevelType w:val="hybridMultilevel"/>
    <w:tmpl w:val="5E22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669F"/>
    <w:multiLevelType w:val="hybridMultilevel"/>
    <w:tmpl w:val="6ED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3EE"/>
    <w:multiLevelType w:val="hybridMultilevel"/>
    <w:tmpl w:val="292E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0255"/>
    <w:multiLevelType w:val="hybridMultilevel"/>
    <w:tmpl w:val="D24E9C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924932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704A64"/>
    <w:multiLevelType w:val="hybridMultilevel"/>
    <w:tmpl w:val="67D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1A3D"/>
    <w:multiLevelType w:val="hybridMultilevel"/>
    <w:tmpl w:val="7A86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5CB"/>
    <w:multiLevelType w:val="hybridMultilevel"/>
    <w:tmpl w:val="7922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3EF8"/>
    <w:multiLevelType w:val="hybridMultilevel"/>
    <w:tmpl w:val="BC42D4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1A08DE"/>
    <w:multiLevelType w:val="hybridMultilevel"/>
    <w:tmpl w:val="AA00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6565"/>
    <w:multiLevelType w:val="multilevel"/>
    <w:tmpl w:val="271C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04934"/>
    <w:multiLevelType w:val="hybridMultilevel"/>
    <w:tmpl w:val="9EBC00D8"/>
    <w:lvl w:ilvl="0" w:tplc="38B4A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25E6C"/>
    <w:multiLevelType w:val="hybridMultilevel"/>
    <w:tmpl w:val="4BEE6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B620D"/>
    <w:multiLevelType w:val="hybridMultilevel"/>
    <w:tmpl w:val="BCC6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4505"/>
    <w:multiLevelType w:val="hybridMultilevel"/>
    <w:tmpl w:val="AC22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1291A"/>
    <w:multiLevelType w:val="hybridMultilevel"/>
    <w:tmpl w:val="05A6F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02491E"/>
    <w:multiLevelType w:val="hybridMultilevel"/>
    <w:tmpl w:val="8FF4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F702F"/>
    <w:multiLevelType w:val="hybridMultilevel"/>
    <w:tmpl w:val="BB7A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761380"/>
    <w:multiLevelType w:val="hybridMultilevel"/>
    <w:tmpl w:val="585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F2C8B"/>
    <w:multiLevelType w:val="hybridMultilevel"/>
    <w:tmpl w:val="3D5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B7632"/>
    <w:multiLevelType w:val="hybridMultilevel"/>
    <w:tmpl w:val="F22E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05009"/>
    <w:multiLevelType w:val="hybridMultilevel"/>
    <w:tmpl w:val="763E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A767D"/>
    <w:multiLevelType w:val="hybridMultilevel"/>
    <w:tmpl w:val="E8D26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2A6930"/>
    <w:multiLevelType w:val="hybridMultilevel"/>
    <w:tmpl w:val="640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01071"/>
    <w:multiLevelType w:val="hybridMultilevel"/>
    <w:tmpl w:val="00A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C2FC0"/>
    <w:multiLevelType w:val="multilevel"/>
    <w:tmpl w:val="248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21"/>
  </w:num>
  <w:num w:numId="11">
    <w:abstractNumId w:val="18"/>
  </w:num>
  <w:num w:numId="12">
    <w:abstractNumId w:val="1"/>
  </w:num>
  <w:num w:numId="13">
    <w:abstractNumId w:val="16"/>
  </w:num>
  <w:num w:numId="14">
    <w:abstractNumId w:val="8"/>
  </w:num>
  <w:num w:numId="15">
    <w:abstractNumId w:val="19"/>
  </w:num>
  <w:num w:numId="16">
    <w:abstractNumId w:val="20"/>
  </w:num>
  <w:num w:numId="17">
    <w:abstractNumId w:val="7"/>
  </w:num>
  <w:num w:numId="18">
    <w:abstractNumId w:val="24"/>
  </w:num>
  <w:num w:numId="19">
    <w:abstractNumId w:val="23"/>
  </w:num>
  <w:num w:numId="20">
    <w:abstractNumId w:val="2"/>
  </w:num>
  <w:num w:numId="21">
    <w:abstractNumId w:val="4"/>
  </w:num>
  <w:num w:numId="22">
    <w:abstractNumId w:val="3"/>
  </w:num>
  <w:num w:numId="23">
    <w:abstractNumId w:val="11"/>
  </w:num>
  <w:num w:numId="24">
    <w:abstractNumId w:val="25"/>
  </w:num>
  <w:num w:numId="25">
    <w:abstractNumId w:val="6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A2"/>
    <w:rsid w:val="00006972"/>
    <w:rsid w:val="000223BB"/>
    <w:rsid w:val="00035A18"/>
    <w:rsid w:val="000A419D"/>
    <w:rsid w:val="000B1602"/>
    <w:rsid w:val="000C205F"/>
    <w:rsid w:val="000D3AAC"/>
    <w:rsid w:val="000F2697"/>
    <w:rsid w:val="00120178"/>
    <w:rsid w:val="00171EC1"/>
    <w:rsid w:val="00185657"/>
    <w:rsid w:val="00187804"/>
    <w:rsid w:val="001B6252"/>
    <w:rsid w:val="001C3C9D"/>
    <w:rsid w:val="001E0A03"/>
    <w:rsid w:val="001E6152"/>
    <w:rsid w:val="001F7004"/>
    <w:rsid w:val="00207045"/>
    <w:rsid w:val="002175B7"/>
    <w:rsid w:val="002249F9"/>
    <w:rsid w:val="0025425E"/>
    <w:rsid w:val="00255FE0"/>
    <w:rsid w:val="0026263E"/>
    <w:rsid w:val="00283426"/>
    <w:rsid w:val="002A3160"/>
    <w:rsid w:val="002D6036"/>
    <w:rsid w:val="002F0DC7"/>
    <w:rsid w:val="00384A46"/>
    <w:rsid w:val="0039516B"/>
    <w:rsid w:val="003F104F"/>
    <w:rsid w:val="003F13E2"/>
    <w:rsid w:val="00416144"/>
    <w:rsid w:val="00420509"/>
    <w:rsid w:val="0043225B"/>
    <w:rsid w:val="00445BE7"/>
    <w:rsid w:val="00446A93"/>
    <w:rsid w:val="0045374E"/>
    <w:rsid w:val="00454260"/>
    <w:rsid w:val="004601BB"/>
    <w:rsid w:val="00473268"/>
    <w:rsid w:val="00474CE1"/>
    <w:rsid w:val="00482C1D"/>
    <w:rsid w:val="0049746C"/>
    <w:rsid w:val="004A4AAB"/>
    <w:rsid w:val="004A7E91"/>
    <w:rsid w:val="004D0938"/>
    <w:rsid w:val="004D12B6"/>
    <w:rsid w:val="004E635D"/>
    <w:rsid w:val="004F460F"/>
    <w:rsid w:val="004F5E3A"/>
    <w:rsid w:val="00505A8D"/>
    <w:rsid w:val="00516E24"/>
    <w:rsid w:val="00517693"/>
    <w:rsid w:val="005359E8"/>
    <w:rsid w:val="005623A0"/>
    <w:rsid w:val="00596C7B"/>
    <w:rsid w:val="005C0886"/>
    <w:rsid w:val="005C19FC"/>
    <w:rsid w:val="005D5928"/>
    <w:rsid w:val="006205CB"/>
    <w:rsid w:val="00643052"/>
    <w:rsid w:val="00651E07"/>
    <w:rsid w:val="00677018"/>
    <w:rsid w:val="006825C8"/>
    <w:rsid w:val="0069003A"/>
    <w:rsid w:val="006A4D6D"/>
    <w:rsid w:val="006B1E29"/>
    <w:rsid w:val="006C57EC"/>
    <w:rsid w:val="006D52CF"/>
    <w:rsid w:val="00712B2A"/>
    <w:rsid w:val="007167F2"/>
    <w:rsid w:val="00717146"/>
    <w:rsid w:val="007832C5"/>
    <w:rsid w:val="007A75B6"/>
    <w:rsid w:val="007B5C99"/>
    <w:rsid w:val="007D4480"/>
    <w:rsid w:val="0080757C"/>
    <w:rsid w:val="00851383"/>
    <w:rsid w:val="00862054"/>
    <w:rsid w:val="00862E31"/>
    <w:rsid w:val="00870429"/>
    <w:rsid w:val="00870FB3"/>
    <w:rsid w:val="008828BB"/>
    <w:rsid w:val="008A1363"/>
    <w:rsid w:val="008C281E"/>
    <w:rsid w:val="008C5ABD"/>
    <w:rsid w:val="008D1C86"/>
    <w:rsid w:val="008F3850"/>
    <w:rsid w:val="00900D7F"/>
    <w:rsid w:val="009078E2"/>
    <w:rsid w:val="0091631A"/>
    <w:rsid w:val="00921AA7"/>
    <w:rsid w:val="00921EE6"/>
    <w:rsid w:val="00934359"/>
    <w:rsid w:val="009420B5"/>
    <w:rsid w:val="00945CD1"/>
    <w:rsid w:val="00957AC1"/>
    <w:rsid w:val="00970C6C"/>
    <w:rsid w:val="0099175F"/>
    <w:rsid w:val="00992354"/>
    <w:rsid w:val="009A3BC8"/>
    <w:rsid w:val="009C78B9"/>
    <w:rsid w:val="009D2E19"/>
    <w:rsid w:val="009F1D80"/>
    <w:rsid w:val="009F6E3D"/>
    <w:rsid w:val="00A20BB2"/>
    <w:rsid w:val="00A271D1"/>
    <w:rsid w:val="00A874B6"/>
    <w:rsid w:val="00AA6A8B"/>
    <w:rsid w:val="00AE45A0"/>
    <w:rsid w:val="00AE4FB6"/>
    <w:rsid w:val="00B028F8"/>
    <w:rsid w:val="00B12D94"/>
    <w:rsid w:val="00B37BC0"/>
    <w:rsid w:val="00B5312A"/>
    <w:rsid w:val="00B65EF3"/>
    <w:rsid w:val="00B72E84"/>
    <w:rsid w:val="00B754C2"/>
    <w:rsid w:val="00B80E7B"/>
    <w:rsid w:val="00B83E6C"/>
    <w:rsid w:val="00B87D4E"/>
    <w:rsid w:val="00B92632"/>
    <w:rsid w:val="00B956E6"/>
    <w:rsid w:val="00B958DB"/>
    <w:rsid w:val="00BA46F7"/>
    <w:rsid w:val="00BB52CB"/>
    <w:rsid w:val="00BD3789"/>
    <w:rsid w:val="00BE37C2"/>
    <w:rsid w:val="00C255FA"/>
    <w:rsid w:val="00C76EC5"/>
    <w:rsid w:val="00C87370"/>
    <w:rsid w:val="00CA5F22"/>
    <w:rsid w:val="00CB04AB"/>
    <w:rsid w:val="00CD0527"/>
    <w:rsid w:val="00CD11E5"/>
    <w:rsid w:val="00CF0B99"/>
    <w:rsid w:val="00CF7537"/>
    <w:rsid w:val="00D360B8"/>
    <w:rsid w:val="00D4126D"/>
    <w:rsid w:val="00D46B0C"/>
    <w:rsid w:val="00D60E5F"/>
    <w:rsid w:val="00D612F2"/>
    <w:rsid w:val="00D6496D"/>
    <w:rsid w:val="00D67C15"/>
    <w:rsid w:val="00D74BAF"/>
    <w:rsid w:val="00DB17C6"/>
    <w:rsid w:val="00DF1F55"/>
    <w:rsid w:val="00E17589"/>
    <w:rsid w:val="00E24BDC"/>
    <w:rsid w:val="00E3026B"/>
    <w:rsid w:val="00E37559"/>
    <w:rsid w:val="00E770C4"/>
    <w:rsid w:val="00E85EDA"/>
    <w:rsid w:val="00E95D61"/>
    <w:rsid w:val="00E97C2F"/>
    <w:rsid w:val="00EA500B"/>
    <w:rsid w:val="00EC237D"/>
    <w:rsid w:val="00EC2AE0"/>
    <w:rsid w:val="00ED6FE0"/>
    <w:rsid w:val="00F03153"/>
    <w:rsid w:val="00F04807"/>
    <w:rsid w:val="00F13A3E"/>
    <w:rsid w:val="00F2551E"/>
    <w:rsid w:val="00F31E9B"/>
    <w:rsid w:val="00F41AE8"/>
    <w:rsid w:val="00F47783"/>
    <w:rsid w:val="00F54CA2"/>
    <w:rsid w:val="00F6043E"/>
    <w:rsid w:val="00F64AA2"/>
    <w:rsid w:val="00F64C26"/>
    <w:rsid w:val="00F6783A"/>
    <w:rsid w:val="00F86367"/>
    <w:rsid w:val="00F87051"/>
    <w:rsid w:val="00FB68B4"/>
    <w:rsid w:val="00FD0CF3"/>
    <w:rsid w:val="00FD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50CDC99"/>
  <w15:docId w15:val="{3D6A1331-5E88-44FA-9882-5C6115D4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A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AA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87051"/>
    <w:rPr>
      <w:color w:val="800080" w:themeColor="followedHyperlink"/>
      <w:u w:val="single"/>
    </w:rPr>
  </w:style>
  <w:style w:type="character" w:customStyle="1" w:styleId="protocol">
    <w:name w:val="protocol"/>
    <w:basedOn w:val="DefaultParagraphFont"/>
    <w:rsid w:val="00E770C4"/>
  </w:style>
  <w:style w:type="paragraph" w:customStyle="1" w:styleId="Default">
    <w:name w:val="Default"/>
    <w:rsid w:val="00E85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48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8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8E2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60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1B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1B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BB"/>
    <w:rPr>
      <w:rFonts w:ascii="Tahoma" w:hAnsi="Tahoma" w:cs="Tahoma"/>
      <w:sz w:val="16"/>
      <w:szCs w:val="16"/>
    </w:rPr>
  </w:style>
  <w:style w:type="paragraph" w:customStyle="1" w:styleId="s8">
    <w:name w:val="s8"/>
    <w:basedOn w:val="Normal"/>
    <w:rsid w:val="006770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4">
    <w:name w:val="s4"/>
    <w:basedOn w:val="Normal"/>
    <w:rsid w:val="006770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677018"/>
  </w:style>
  <w:style w:type="character" w:customStyle="1" w:styleId="s5">
    <w:name w:val="s5"/>
    <w:basedOn w:val="DefaultParagraphFont"/>
    <w:rsid w:val="00677018"/>
  </w:style>
  <w:style w:type="character" w:customStyle="1" w:styleId="s10">
    <w:name w:val="s10"/>
    <w:basedOn w:val="DefaultParagraphFont"/>
    <w:rsid w:val="00677018"/>
  </w:style>
  <w:style w:type="character" w:customStyle="1" w:styleId="s11">
    <w:name w:val="s11"/>
    <w:basedOn w:val="DefaultParagraphFont"/>
    <w:rsid w:val="00677018"/>
  </w:style>
  <w:style w:type="character" w:customStyle="1" w:styleId="s12">
    <w:name w:val="s12"/>
    <w:basedOn w:val="DefaultParagraphFont"/>
    <w:rsid w:val="00677018"/>
  </w:style>
  <w:style w:type="character" w:customStyle="1" w:styleId="s13">
    <w:name w:val="s13"/>
    <w:basedOn w:val="DefaultParagraphFont"/>
    <w:rsid w:val="00677018"/>
  </w:style>
  <w:style w:type="character" w:customStyle="1" w:styleId="apple-converted-space">
    <w:name w:val="apple-converted-space"/>
    <w:basedOn w:val="DefaultParagraphFont"/>
    <w:rsid w:val="00CD11E5"/>
  </w:style>
  <w:style w:type="character" w:customStyle="1" w:styleId="bumpedfont20">
    <w:name w:val="bumpedfont20"/>
    <w:basedOn w:val="DefaultParagraphFont"/>
    <w:rsid w:val="006D52CF"/>
  </w:style>
  <w:style w:type="character" w:customStyle="1" w:styleId="s17">
    <w:name w:val="s17"/>
    <w:basedOn w:val="DefaultParagraphFont"/>
    <w:rsid w:val="006D52C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3A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79">
      <w:bodyDiv w:val="1"/>
      <w:marLeft w:val="0"/>
      <w:marRight w:val="0"/>
      <w:marTop w:val="6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910">
              <w:marLeft w:val="182"/>
              <w:marRight w:val="182"/>
              <w:marTop w:val="0"/>
              <w:marBottom w:val="0"/>
              <w:divBdr>
                <w:top w:val="single" w:sz="36" w:space="14" w:color="BBBC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251">
      <w:bodyDiv w:val="1"/>
      <w:marLeft w:val="0"/>
      <w:marRight w:val="0"/>
      <w:marTop w:val="6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6384">
              <w:marLeft w:val="182"/>
              <w:marRight w:val="182"/>
              <w:marTop w:val="0"/>
              <w:marBottom w:val="0"/>
              <w:divBdr>
                <w:top w:val="single" w:sz="36" w:space="14" w:color="BBBC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56">
      <w:bodyDiv w:val="1"/>
      <w:marLeft w:val="0"/>
      <w:marRight w:val="0"/>
      <w:marTop w:val="6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513">
              <w:marLeft w:val="182"/>
              <w:marRight w:val="182"/>
              <w:marTop w:val="0"/>
              <w:marBottom w:val="0"/>
              <w:divBdr>
                <w:top w:val="single" w:sz="36" w:space="14" w:color="BBBC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786">
      <w:bodyDiv w:val="1"/>
      <w:marLeft w:val="0"/>
      <w:marRight w:val="0"/>
      <w:marTop w:val="6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896">
              <w:marLeft w:val="182"/>
              <w:marRight w:val="182"/>
              <w:marTop w:val="0"/>
              <w:marBottom w:val="0"/>
              <w:divBdr>
                <w:top w:val="single" w:sz="36" w:space="14" w:color="BBBC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549">
      <w:bodyDiv w:val="1"/>
      <w:marLeft w:val="0"/>
      <w:marRight w:val="0"/>
      <w:marTop w:val="6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967">
              <w:marLeft w:val="182"/>
              <w:marRight w:val="182"/>
              <w:marTop w:val="0"/>
              <w:marBottom w:val="0"/>
              <w:divBdr>
                <w:top w:val="single" w:sz="36" w:space="14" w:color="BBBC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87">
      <w:bodyDiv w:val="1"/>
      <w:marLeft w:val="0"/>
      <w:marRight w:val="0"/>
      <w:marTop w:val="6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133">
              <w:marLeft w:val="182"/>
              <w:marRight w:val="182"/>
              <w:marTop w:val="0"/>
              <w:marBottom w:val="0"/>
              <w:divBdr>
                <w:top w:val="single" w:sz="36" w:space="14" w:color="BBBC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ECPtweets" TargetMode="External"/><Relationship Id="rId13" Type="http://schemas.openxmlformats.org/officeDocument/2006/relationships/hyperlink" Target="http://cecp.co/wp-content/uploads/2017/05/2017-CIF-Exec-Summary_Final.pdf" TargetMode="External"/><Relationship Id="rId18" Type="http://schemas.openxmlformats.org/officeDocument/2006/relationships/hyperlink" Target="https://www.flickr.com/photos/24359360@N04/albums/72157688909562626" TargetMode="External"/><Relationship Id="rId26" Type="http://schemas.openxmlformats.org/officeDocument/2006/relationships/hyperlink" Target="http://cecp.me/2ke78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ickr.com/photos/24359360@N04/albums/72157693898853815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adams@cecp.co" TargetMode="External"/><Relationship Id="rId12" Type="http://schemas.openxmlformats.org/officeDocument/2006/relationships/hyperlink" Target="http://cecp.co/home/cecp-events/" TargetMode="External"/><Relationship Id="rId17" Type="http://schemas.openxmlformats.org/officeDocument/2006/relationships/hyperlink" Target="http://cecp.me/SeptemberCIFVideos" TargetMode="External"/><Relationship Id="rId25" Type="http://schemas.openxmlformats.org/officeDocument/2006/relationships/hyperlink" Target="http://cecp.co/home/our-coalition/strategic-investor-initiative/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cecp.co/wp-content/uploads/2017/11/September-2017-CIF-Exec-Summary_Final.pdf" TargetMode="External"/><Relationship Id="rId20" Type="http://schemas.openxmlformats.org/officeDocument/2006/relationships/hyperlink" Target="https://www.youtube.com/playlist?list=PL6LRcE0zA2zznW7w9e75vY8aABRcDHl8V" TargetMode="External"/><Relationship Id="rId29" Type="http://schemas.openxmlformats.org/officeDocument/2006/relationships/hyperlink" Target="http://cecp.me/2ke78I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cp.co/home/our-coalition/strategic-investor-initiative/" TargetMode="External"/><Relationship Id="rId24" Type="http://schemas.openxmlformats.org/officeDocument/2006/relationships/hyperlink" Target="http://cecp.co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lickr.com/photos/24359360@N04/albums/72157677342468634" TargetMode="External"/><Relationship Id="rId23" Type="http://schemas.openxmlformats.org/officeDocument/2006/relationships/hyperlink" Target="tel:646-863-1926" TargetMode="External"/><Relationship Id="rId28" Type="http://schemas.openxmlformats.org/officeDocument/2006/relationships/hyperlink" Target="http://cecp.me/2ke78Ir" TargetMode="External"/><Relationship Id="rId10" Type="http://schemas.openxmlformats.org/officeDocument/2006/relationships/hyperlink" Target="http://cecp.me/2ke78Ir" TargetMode="External"/><Relationship Id="rId19" Type="http://schemas.openxmlformats.org/officeDocument/2006/relationships/hyperlink" Target="http://cecp.co/wp-content/uploads/2017/05/2017-CIF-Exec-Summary_Final.pdf?redirect=no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ecp.co/home/our-coalition/ceo-and-company/" TargetMode="External"/><Relationship Id="rId14" Type="http://schemas.openxmlformats.org/officeDocument/2006/relationships/hyperlink" Target="https://www.youtube.com/playlist?list=PL6LRcE0zA2zzAOB5BBHiX-eCmM7Wy1Yh5" TargetMode="External"/><Relationship Id="rId22" Type="http://schemas.openxmlformats.org/officeDocument/2006/relationships/hyperlink" Target="mailto:jalbano@cecp.co" TargetMode="External"/><Relationship Id="rId27" Type="http://schemas.openxmlformats.org/officeDocument/2006/relationships/hyperlink" Target="http://cecp.me/2ke78Ir" TargetMode="External"/><Relationship Id="rId30" Type="http://schemas.openxmlformats.org/officeDocument/2006/relationships/hyperlink" Target="http://cecp.me/2ke78Ir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CECP</Company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cniffenegger</dc:creator>
  <cp:keywords/>
  <dc:description/>
  <cp:lastModifiedBy>Emily Parlapiano</cp:lastModifiedBy>
  <cp:revision>2</cp:revision>
  <cp:lastPrinted>2016-02-19T19:46:00Z</cp:lastPrinted>
  <dcterms:created xsi:type="dcterms:W3CDTF">2018-03-21T16:54:00Z</dcterms:created>
  <dcterms:modified xsi:type="dcterms:W3CDTF">2018-03-21T16:54:00Z</dcterms:modified>
</cp:coreProperties>
</file>